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051C" w14:textId="03174C60" w:rsidR="00875D66" w:rsidRDefault="00875D66" w:rsidP="00875D66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7D208D6F">
            <wp:simplePos x="0" y="0"/>
            <wp:positionH relativeFrom="margin">
              <wp:align>left</wp:align>
            </wp:positionH>
            <wp:positionV relativeFrom="paragraph">
              <wp:posOffset>49991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14:paraId="3767DE36" w14:textId="37DBB764" w:rsidR="00875D66" w:rsidRPr="00E21137" w:rsidRDefault="00875D66" w:rsidP="00875D66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26C48BB2" w14:textId="61F04C88" w:rsidR="00875D66" w:rsidRPr="00E21137" w:rsidRDefault="00875D66" w:rsidP="00875D66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0CCBFBA0" w14:textId="7E405BBA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758D64F1" w14:textId="4C1000A6" w:rsidR="00AC121B" w:rsidRPr="00875D66" w:rsidRDefault="00875D66" w:rsidP="00875D66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510BC84D">
                <wp:simplePos x="0" y="0"/>
                <wp:positionH relativeFrom="column">
                  <wp:posOffset>42674</wp:posOffset>
                </wp:positionH>
                <wp:positionV relativeFrom="paragraph">
                  <wp:posOffset>45874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B000C" id="Rectangle 14" o:spid="_x0000_s1026" style="position:absolute;margin-left:3.35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56BCDD2E" w14:textId="71F092C3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51A0F">
        <w:rPr>
          <w:rFonts w:ascii="Sylfaen" w:hAnsi="Sylfaen"/>
          <w:b/>
          <w:sz w:val="24"/>
          <w:szCs w:val="24"/>
          <w:lang w:val="ka-GE"/>
        </w:rPr>
        <w:t>კაზინოების</w:t>
      </w:r>
      <w:r w:rsidR="00875D66">
        <w:rPr>
          <w:rFonts w:ascii="Sylfaen" w:hAnsi="Sylfaen"/>
          <w:b/>
          <w:sz w:val="24"/>
          <w:szCs w:val="24"/>
          <w:lang w:val="ka-GE"/>
        </w:rPr>
        <w:t xml:space="preserve">ა და სხვა სათამაშო ბიზნესოპერატორებისთვის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267E09F3" w14:textId="77777777" w:rsidR="00A60827" w:rsidRPr="00451A0F" w:rsidRDefault="007B2D4B" w:rsidP="00E35748">
      <w:pPr>
        <w:pStyle w:val="Heading1"/>
        <w:rPr>
          <w:sz w:val="22"/>
          <w:szCs w:val="22"/>
        </w:rPr>
      </w:pPr>
      <w:r w:rsidRPr="00451A0F">
        <w:rPr>
          <w:sz w:val="22"/>
          <w:szCs w:val="22"/>
        </w:rPr>
        <w:t>ძირითადი რეკომენდაციები:</w:t>
      </w:r>
    </w:p>
    <w:p w14:paraId="7DCF1C8D" w14:textId="168E0EF5" w:rsidR="005E3BE3" w:rsidRPr="00451A0F" w:rsidRDefault="005E3BE3" w:rsidP="00903582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451A0F">
        <w:rPr>
          <w:rFonts w:ascii="Sylfaen" w:hAnsi="Sylfaen" w:cs="Sylfaen"/>
          <w:lang w:val="ka-GE"/>
        </w:rPr>
        <w:t>ერთიან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შესასვლელთან</w:t>
      </w:r>
      <w:r w:rsidRPr="00451A0F">
        <w:rPr>
          <w:rFonts w:ascii="Sylfaen" w:hAnsi="Sylfaen"/>
          <w:lang w:val="ka-GE"/>
        </w:rPr>
        <w:t xml:space="preserve"> განახორციელეთ  თერმოსკრინინგი სპეციალური ვიდეოდანადგარის ან დისტა</w:t>
      </w:r>
      <w:r w:rsidR="004B5914" w:rsidRPr="00451A0F">
        <w:rPr>
          <w:rFonts w:ascii="Sylfaen" w:hAnsi="Sylfaen"/>
          <w:lang w:val="ka-GE"/>
        </w:rPr>
        <w:t>ნ</w:t>
      </w:r>
      <w:r w:rsidRPr="00451A0F">
        <w:rPr>
          <w:rFonts w:ascii="Sylfaen" w:hAnsi="Sylfaen"/>
          <w:lang w:val="ka-GE"/>
        </w:rPr>
        <w:t xml:space="preserve">ციური თერმომეტრის საშუალებით, რათა გააკონტროლოთ როგორც ადმინისტრაციის თანამშრომელთა, ასევე </w:t>
      </w:r>
      <w:r w:rsidR="00451A0F">
        <w:rPr>
          <w:rFonts w:ascii="Sylfaen" w:hAnsi="Sylfaen"/>
          <w:lang w:val="ka-GE"/>
        </w:rPr>
        <w:t>ვიზიტორთა</w:t>
      </w:r>
      <w:r w:rsidRPr="00451A0F">
        <w:rPr>
          <w:rFonts w:ascii="Sylfaen" w:hAnsi="Sylfaen"/>
          <w:lang w:val="ka-GE"/>
        </w:rPr>
        <w:t xml:space="preserve">  ჯანმრთელობის მდგომარეობა ტემპერატურის გაზომვით. ცხელების დაფიქსირების შემთვევაში </w:t>
      </w:r>
      <w:r w:rsidR="00451A0F">
        <w:rPr>
          <w:rFonts w:ascii="Sylfaen" w:hAnsi="Sylfaen"/>
          <w:lang w:val="ka-GE"/>
        </w:rPr>
        <w:t>აღრიცხეთ და დაუყოვნებლივ მიმართეთ 112-ის ცხელ ხაზს;</w:t>
      </w:r>
    </w:p>
    <w:p w14:paraId="2B6C4BBD" w14:textId="5BCD07E9" w:rsidR="00DA596A" w:rsidRPr="00451A0F" w:rsidRDefault="00DA596A" w:rsidP="00903582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451A0F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451A0F">
        <w:rPr>
          <w:rFonts w:ascii="Sylfaen" w:hAnsi="Sylfaen" w:cs="Sylfaen"/>
          <w:noProof/>
          <w:color w:val="000000" w:themeColor="text1"/>
          <w:lang w:val="ka-GE"/>
        </w:rPr>
        <w:t>ვიზიტორებს</w:t>
      </w:r>
      <w:r w:rsidR="00987062"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451A0F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451A0F">
        <w:rPr>
          <w:rFonts w:ascii="Sylfaen" w:hAnsi="Sylfaen"/>
          <w:noProof/>
          <w:color w:val="000000" w:themeColor="text1"/>
          <w:lang w:val="ka-GE"/>
        </w:rPr>
        <w:t>);</w:t>
      </w:r>
    </w:p>
    <w:p w14:paraId="1384BBE3" w14:textId="41A80C53" w:rsidR="00E7142B" w:rsidRPr="00451A0F" w:rsidRDefault="00451A0F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 xml:space="preserve">შენობის </w:t>
      </w:r>
      <w:r w:rsidR="00E7142B" w:rsidRPr="00451A0F">
        <w:rPr>
          <w:rFonts w:ascii="Sylfaen" w:hAnsi="Sylfaen" w:cs="Sylfaen"/>
          <w:spacing w:val="1"/>
          <w:lang w:val="ka-GE"/>
        </w:rPr>
        <w:t xml:space="preserve">შესასვლელში განათავსეთ დეზობარიერი, </w:t>
      </w:r>
      <w:r w:rsidR="00E7142B" w:rsidRPr="00451A0F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5599DA7C" w:rsidR="002D67F1" w:rsidRPr="00451A0F" w:rsidRDefault="002D67F1" w:rsidP="0090358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ind w:left="284" w:hanging="284"/>
        <w:jc w:val="both"/>
        <w:rPr>
          <w:rFonts w:ascii="Sylfaen" w:hAnsi="Sylfaen" w:cs="Sylfaen"/>
          <w:spacing w:val="1"/>
          <w:lang w:val="ka-GE"/>
        </w:rPr>
      </w:pPr>
      <w:r w:rsidRPr="00451A0F">
        <w:rPr>
          <w:rFonts w:ascii="Sylfaen" w:hAnsi="Sylfaen"/>
          <w:lang w:val="ka-GE"/>
        </w:rPr>
        <w:t xml:space="preserve">არ დაუშვათ </w:t>
      </w:r>
      <w:r w:rsidR="000A4188" w:rsidRPr="00451A0F">
        <w:rPr>
          <w:rFonts w:ascii="Sylfaen" w:hAnsi="Sylfaen"/>
          <w:lang w:val="ka-GE"/>
        </w:rPr>
        <w:t xml:space="preserve"> პერსონალი</w:t>
      </w:r>
      <w:r w:rsidR="00451A0F">
        <w:rPr>
          <w:rFonts w:ascii="Sylfaen" w:hAnsi="Sylfaen"/>
          <w:lang w:val="ka-GE"/>
        </w:rPr>
        <w:t xml:space="preserve"> და ვიზიტორები დახურულ შენობაში</w:t>
      </w:r>
      <w:r w:rsidRPr="00451A0F">
        <w:rPr>
          <w:rFonts w:ascii="Sylfaen" w:hAnsi="Sylfaen"/>
          <w:lang w:val="ka-GE"/>
        </w:rPr>
        <w:t xml:space="preserve"> </w:t>
      </w:r>
      <w:r w:rsidR="00451A0F">
        <w:rPr>
          <w:rFonts w:ascii="Sylfaen" w:hAnsi="Sylfaen"/>
          <w:lang w:val="ka-GE"/>
        </w:rPr>
        <w:t>ნიღბის გარეშე</w:t>
      </w:r>
      <w:r w:rsidRPr="00451A0F">
        <w:rPr>
          <w:rFonts w:ascii="Sylfaen" w:hAnsi="Sylfaen"/>
          <w:lang w:val="ka-GE"/>
        </w:rPr>
        <w:t xml:space="preserve"> (ან თავად უზრუნველყავით მათი აღჭურვა); </w:t>
      </w:r>
    </w:p>
    <w:p w14:paraId="3FA7C816" w14:textId="6D5B22DC" w:rsidR="007E325E" w:rsidRPr="00451A0F" w:rsidRDefault="00CE5092" w:rsidP="00903582">
      <w:pPr>
        <w:pStyle w:val="ListParagraph"/>
        <w:numPr>
          <w:ilvl w:val="0"/>
          <w:numId w:val="12"/>
        </w:numPr>
        <w:ind w:left="284" w:hanging="284"/>
        <w:jc w:val="both"/>
        <w:rPr>
          <w:rFonts w:ascii="Sylfaen" w:hAnsi="Sylfaen"/>
          <w:lang w:val="ka-GE"/>
        </w:rPr>
      </w:pPr>
      <w:r w:rsidRPr="00451A0F">
        <w:rPr>
          <w:rFonts w:ascii="Sylfaen" w:hAnsi="Sylfaen" w:cs="Sylfaen"/>
          <w:lang w:val="ka-GE"/>
        </w:rPr>
        <w:t xml:space="preserve">განათავსეთ </w:t>
      </w:r>
      <w:r w:rsidR="007E325E" w:rsidRPr="00451A0F">
        <w:rPr>
          <w:rFonts w:ascii="Sylfaen" w:hAnsi="Sylfaen" w:cs="Sylfaen"/>
          <w:lang w:val="ka-GE"/>
        </w:rPr>
        <w:t>დეზინფექციის</w:t>
      </w:r>
      <w:r w:rsidRPr="00451A0F">
        <w:rPr>
          <w:rFonts w:ascii="Sylfaen" w:hAnsi="Sylfaen" w:cs="Sylfaen"/>
          <w:lang w:val="ka-GE"/>
        </w:rPr>
        <w:t>ა</w:t>
      </w:r>
      <w:r w:rsidR="007E325E" w:rsidRPr="00451A0F">
        <w:rPr>
          <w:rFonts w:ascii="Sylfaen" w:hAnsi="Sylfaen" w:cs="Sylfaen"/>
          <w:lang w:val="ka-GE"/>
        </w:rPr>
        <w:t>თვის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საჭირო</w:t>
      </w:r>
      <w:r w:rsidR="007E325E" w:rsidRPr="00451A0F">
        <w:rPr>
          <w:rFonts w:ascii="Sylfaen" w:hAnsi="Sylfaen"/>
          <w:lang w:val="ka-GE"/>
        </w:rPr>
        <w:t xml:space="preserve"> </w:t>
      </w:r>
      <w:r w:rsidR="009838B3" w:rsidRPr="00451A0F">
        <w:rPr>
          <w:rFonts w:ascii="Sylfaen" w:hAnsi="Sylfaen"/>
        </w:rPr>
        <w:t>60-</w:t>
      </w:r>
      <w:r w:rsidR="007E325E" w:rsidRPr="00451A0F">
        <w:rPr>
          <w:rFonts w:ascii="Sylfaen" w:hAnsi="Sylfaen"/>
          <w:lang w:val="ka-GE"/>
        </w:rPr>
        <w:t>70%</w:t>
      </w:r>
      <w:r w:rsidR="00DF25ED" w:rsidRPr="00451A0F">
        <w:rPr>
          <w:rFonts w:ascii="Sylfaen" w:hAnsi="Sylfaen"/>
          <w:lang w:val="ka-GE"/>
        </w:rPr>
        <w:t>-იანი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ალკოჰოლის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შემცველი ხელის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451A0F">
        <w:rPr>
          <w:rFonts w:ascii="Sylfaen" w:hAnsi="Sylfaen"/>
          <w:lang w:val="ka-GE"/>
        </w:rPr>
        <w:t xml:space="preserve"> </w:t>
      </w:r>
      <w:r w:rsidR="007E325E" w:rsidRPr="00451A0F">
        <w:rPr>
          <w:rFonts w:ascii="Sylfaen" w:hAnsi="Sylfaen" w:cs="Sylfaen"/>
          <w:lang w:val="ka-GE"/>
        </w:rPr>
        <w:t>ხსნარი</w:t>
      </w:r>
      <w:r w:rsidR="006D73A4" w:rsidRPr="00451A0F">
        <w:rPr>
          <w:rFonts w:ascii="Sylfaen" w:hAnsi="Sylfaen" w:cs="Sylfaen"/>
          <w:lang w:val="ka-GE"/>
        </w:rPr>
        <w:t xml:space="preserve"> </w:t>
      </w:r>
      <w:r w:rsidR="003F0BC4">
        <w:rPr>
          <w:rFonts w:ascii="Sylfaen" w:hAnsi="Sylfaen" w:cs="Sylfaen"/>
          <w:lang w:val="ka-GE"/>
        </w:rPr>
        <w:t xml:space="preserve">შესასვლელში, ხოლო დამატებით, </w:t>
      </w:r>
      <w:r w:rsidR="006D73A4" w:rsidRPr="00451A0F">
        <w:rPr>
          <w:rFonts w:ascii="Sylfaen" w:hAnsi="Sylfaen" w:cs="Sylfaen"/>
          <w:lang w:val="ka-GE"/>
        </w:rPr>
        <w:t>სამუშაო</w:t>
      </w:r>
      <w:r w:rsidR="006D73A4" w:rsidRPr="00451A0F">
        <w:rPr>
          <w:rFonts w:ascii="Sylfaen" w:hAnsi="Sylfaen"/>
          <w:lang w:val="ka-GE"/>
        </w:rPr>
        <w:t xml:space="preserve"> </w:t>
      </w:r>
      <w:r w:rsidR="006D73A4" w:rsidRPr="00451A0F">
        <w:rPr>
          <w:rFonts w:ascii="Sylfaen" w:hAnsi="Sylfaen" w:cs="Sylfaen"/>
          <w:lang w:val="ka-GE"/>
        </w:rPr>
        <w:t>ადგილზე</w:t>
      </w:r>
      <w:r w:rsidR="003F0BC4">
        <w:rPr>
          <w:rFonts w:ascii="Sylfaen" w:hAnsi="Sylfaen" w:cs="Sylfaen"/>
          <w:lang w:val="ka-GE"/>
        </w:rPr>
        <w:t xml:space="preserve"> -</w:t>
      </w:r>
      <w:r w:rsidR="006D73A4" w:rsidRPr="00451A0F">
        <w:rPr>
          <w:rFonts w:ascii="Sylfaen" w:hAnsi="Sylfaen"/>
          <w:lang w:val="ka-GE"/>
        </w:rPr>
        <w:t xml:space="preserve"> </w:t>
      </w:r>
      <w:r w:rsidR="006D73A4" w:rsidRPr="00451A0F">
        <w:rPr>
          <w:rFonts w:ascii="Sylfaen" w:hAnsi="Sylfaen" w:cs="Sylfaen"/>
          <w:lang w:val="ka-GE"/>
        </w:rPr>
        <w:t>პერ</w:t>
      </w:r>
      <w:r w:rsidR="005C6C8B" w:rsidRPr="00451A0F">
        <w:rPr>
          <w:rFonts w:ascii="Sylfaen" w:hAnsi="Sylfaen" w:cs="Sylfaen"/>
          <w:lang w:val="ka-GE"/>
        </w:rPr>
        <w:t>ს</w:t>
      </w:r>
      <w:r w:rsidR="006D73A4" w:rsidRPr="00451A0F">
        <w:rPr>
          <w:rFonts w:ascii="Sylfaen" w:hAnsi="Sylfaen" w:cs="Sylfaen"/>
          <w:lang w:val="ka-GE"/>
        </w:rPr>
        <w:t>ონალის</w:t>
      </w:r>
      <w:r w:rsidR="005C6C8B" w:rsidRPr="00451A0F">
        <w:rPr>
          <w:rFonts w:ascii="Sylfaen" w:hAnsi="Sylfaen" w:cs="Sylfaen"/>
          <w:lang w:val="ka-GE"/>
        </w:rPr>
        <w:t>ა</w:t>
      </w:r>
      <w:r w:rsidR="006D73A4" w:rsidRPr="00451A0F">
        <w:rPr>
          <w:rFonts w:ascii="Sylfaen" w:hAnsi="Sylfaen" w:cs="Sylfaen"/>
          <w:lang w:val="ka-GE"/>
        </w:rPr>
        <w:t>თვის</w:t>
      </w:r>
      <w:r w:rsidR="007E325E" w:rsidRPr="00451A0F">
        <w:rPr>
          <w:rFonts w:ascii="Sylfaen" w:hAnsi="Sylfaen"/>
          <w:lang w:val="ka-GE"/>
        </w:rPr>
        <w:t xml:space="preserve">, </w:t>
      </w:r>
      <w:r w:rsidR="00903582">
        <w:rPr>
          <w:rFonts w:ascii="Sylfaen" w:hAnsi="Sylfaen"/>
          <w:lang w:val="ka-GE"/>
        </w:rPr>
        <w:t xml:space="preserve">თითოეული თამაშისთვის განკუთვნილი სივრცის შესასვლელში; </w:t>
      </w:r>
    </w:p>
    <w:p w14:paraId="22B3CE48" w14:textId="08A43761" w:rsidR="00607B12" w:rsidRPr="00451A0F" w:rsidRDefault="00607B1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>გამოიყენეთ სანიტარ</w:t>
      </w:r>
      <w:r w:rsidR="004B5914" w:rsidRPr="00451A0F">
        <w:rPr>
          <w:rFonts w:ascii="Sylfaen" w:hAnsi="Sylfaen" w:cs="Sylfaen"/>
          <w:lang w:val="ka-GE"/>
        </w:rPr>
        <w:t>ი</w:t>
      </w:r>
      <w:r w:rsidRPr="00451A0F">
        <w:rPr>
          <w:rFonts w:ascii="Sylfaen" w:hAnsi="Sylfaen" w:cs="Sylfaen"/>
          <w:lang w:val="ka-GE"/>
        </w:rPr>
        <w:t>ული შესვენებ</w:t>
      </w:r>
      <w:r w:rsidR="003F0BC4">
        <w:rPr>
          <w:rFonts w:ascii="Sylfaen" w:hAnsi="Sylfaen" w:cs="Sylfaen"/>
          <w:lang w:val="ka-GE"/>
        </w:rPr>
        <w:t>ები</w:t>
      </w:r>
      <w:r w:rsidRPr="00451A0F">
        <w:rPr>
          <w:rFonts w:ascii="Sylfaen" w:hAnsi="Sylfaen" w:cs="Sylfaen"/>
          <w:lang w:val="ka-GE"/>
        </w:rPr>
        <w:t>;</w:t>
      </w:r>
    </w:p>
    <w:p w14:paraId="66FD7546" w14:textId="0D683A31" w:rsidR="001D74F2" w:rsidRPr="00451A0F" w:rsidRDefault="001D74F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>უზრუნველყ</w:t>
      </w:r>
      <w:r w:rsidR="003708C5" w:rsidRPr="00451A0F">
        <w:rPr>
          <w:rFonts w:ascii="Sylfaen" w:hAnsi="Sylfaen" w:cs="Sylfaen"/>
          <w:lang w:val="ka-GE"/>
        </w:rPr>
        <w:t xml:space="preserve">ავით </w:t>
      </w:r>
      <w:r w:rsidR="006D73A4" w:rsidRPr="00451A0F">
        <w:rPr>
          <w:rFonts w:ascii="Sylfaen" w:hAnsi="Sylfaen" w:cs="Sylfaen"/>
          <w:lang w:val="ka-GE"/>
        </w:rPr>
        <w:t xml:space="preserve">პერსონალისა და </w:t>
      </w:r>
      <w:r w:rsidR="003F0BC4">
        <w:rPr>
          <w:rFonts w:ascii="Sylfaen" w:hAnsi="Sylfaen" w:cs="Sylfaen"/>
          <w:lang w:val="ka-GE"/>
        </w:rPr>
        <w:t>ვიზიტორებისთვის</w:t>
      </w:r>
      <w:r w:rsidR="00861B4D" w:rsidRPr="00451A0F">
        <w:rPr>
          <w:rFonts w:ascii="Sylfaen" w:hAnsi="Sylfaen" w:cs="Sylfaen"/>
          <w:lang w:val="ka-GE"/>
        </w:rPr>
        <w:t xml:space="preserve"> </w:t>
      </w:r>
      <w:r w:rsidR="006D73A4" w:rsidRPr="00451A0F">
        <w:rPr>
          <w:rFonts w:ascii="Sylfaen" w:hAnsi="Sylfaen" w:cs="Sylfaen"/>
          <w:lang w:val="ka-GE"/>
        </w:rPr>
        <w:t>სველ წერ</w:t>
      </w:r>
      <w:r w:rsidR="00DA596A" w:rsidRPr="00451A0F">
        <w:rPr>
          <w:rFonts w:ascii="Sylfaen" w:hAnsi="Sylfaen" w:cs="Sylfaen"/>
          <w:lang w:val="ka-GE"/>
        </w:rPr>
        <w:t>ტ</w:t>
      </w:r>
      <w:r w:rsidR="006D73A4" w:rsidRPr="00451A0F">
        <w:rPr>
          <w:rFonts w:ascii="Sylfaen" w:hAnsi="Sylfaen" w:cs="Sylfaen"/>
          <w:lang w:val="ka-GE"/>
        </w:rPr>
        <w:t xml:space="preserve">ილებში </w:t>
      </w:r>
      <w:r w:rsidRPr="00451A0F">
        <w:rPr>
          <w:rFonts w:ascii="Sylfaen" w:hAnsi="Sylfaen"/>
          <w:lang w:val="ka-GE"/>
        </w:rPr>
        <w:t>ხელის ჰი</w:t>
      </w:r>
      <w:r w:rsidR="006D73A4" w:rsidRPr="00451A0F">
        <w:rPr>
          <w:rFonts w:ascii="Sylfaen" w:hAnsi="Sylfaen"/>
          <w:lang w:val="ka-GE"/>
        </w:rPr>
        <w:t>გიენა</w:t>
      </w:r>
      <w:r w:rsidR="00DC6C97" w:rsidRPr="00451A0F">
        <w:rPr>
          <w:rFonts w:ascii="Sylfaen" w:hAnsi="Sylfaen"/>
          <w:lang w:val="ka-GE"/>
        </w:rPr>
        <w:t xml:space="preserve"> </w:t>
      </w:r>
      <w:r w:rsidR="006D73A4" w:rsidRPr="00451A0F">
        <w:rPr>
          <w:rFonts w:ascii="Sylfaen" w:hAnsi="Sylfaen"/>
          <w:lang w:val="ka-GE"/>
        </w:rPr>
        <w:t xml:space="preserve"> წყლითა და</w:t>
      </w:r>
      <w:r w:rsidR="00230C49" w:rsidRPr="00451A0F">
        <w:rPr>
          <w:rFonts w:ascii="Sylfaen" w:hAnsi="Sylfaen"/>
          <w:lang w:val="ka-GE"/>
        </w:rPr>
        <w:t xml:space="preserve"> თხევადი</w:t>
      </w:r>
      <w:r w:rsidR="006D73A4" w:rsidRPr="00451A0F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451A0F">
        <w:rPr>
          <w:rFonts w:ascii="Sylfaen" w:hAnsi="Sylfaen"/>
          <w:lang w:val="ka-GE"/>
        </w:rPr>
        <w:t>ა</w:t>
      </w:r>
      <w:r w:rsidR="006D73A4" w:rsidRPr="00451A0F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451A0F">
        <w:rPr>
          <w:rFonts w:ascii="Sylfaen" w:hAnsi="Sylfaen"/>
          <w:lang w:val="ka-GE"/>
        </w:rPr>
        <w:t>ჰიგიენის</w:t>
      </w:r>
      <w:r w:rsidR="006D73A4" w:rsidRPr="00451A0F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451A0F" w:rsidRDefault="001D74F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>მიაწოდ</w:t>
      </w:r>
      <w:r w:rsidR="003708C5" w:rsidRPr="00451A0F">
        <w:rPr>
          <w:rFonts w:ascii="Sylfaen" w:hAnsi="Sylfaen" w:cs="Sylfaen"/>
          <w:lang w:val="ka-GE"/>
        </w:rPr>
        <w:t xml:space="preserve">ეთ </w:t>
      </w:r>
      <w:r w:rsidRPr="00451A0F">
        <w:rPr>
          <w:rFonts w:ascii="Sylfaen" w:hAnsi="Sylfaen" w:cs="Sylfaen"/>
          <w:lang w:val="ka-GE"/>
        </w:rPr>
        <w:t xml:space="preserve"> ინფორმაცია </w:t>
      </w:r>
      <w:r w:rsidR="000A4188" w:rsidRPr="00451A0F">
        <w:rPr>
          <w:rFonts w:ascii="Sylfaen" w:hAnsi="Sylfaen" w:cs="Sylfaen"/>
          <w:lang w:val="ka-GE"/>
        </w:rPr>
        <w:t>პერსონალს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ინდივიდუალური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დაცვისა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ჰიგიენური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საშუალებების</w:t>
      </w:r>
      <w:r w:rsidRPr="00451A0F">
        <w:rPr>
          <w:rFonts w:ascii="Sylfaen" w:hAnsi="Sylfaen"/>
          <w:lang w:val="ka-GE"/>
        </w:rPr>
        <w:t xml:space="preserve">   </w:t>
      </w:r>
      <w:r w:rsidRPr="00451A0F">
        <w:rPr>
          <w:rFonts w:ascii="Sylfaen" w:hAnsi="Sylfaen" w:cs="Sylfaen"/>
          <w:lang w:val="ka-GE"/>
        </w:rPr>
        <w:t>სწორად გამოყენებ</w:t>
      </w:r>
      <w:r w:rsidR="00C665C1" w:rsidRPr="00451A0F">
        <w:rPr>
          <w:rFonts w:ascii="Sylfaen" w:hAnsi="Sylfaen" w:cs="Sylfaen"/>
          <w:lang w:val="ka-GE"/>
        </w:rPr>
        <w:t>ი</w:t>
      </w:r>
      <w:r w:rsidRPr="00451A0F">
        <w:rPr>
          <w:rFonts w:ascii="Sylfaen" w:hAnsi="Sylfaen" w:cs="Sylfaen"/>
          <w:lang w:val="ka-GE"/>
        </w:rPr>
        <w:t>ს</w:t>
      </w:r>
      <w:r w:rsidR="00C665C1" w:rsidRPr="00451A0F">
        <w:rPr>
          <w:rFonts w:ascii="Sylfaen" w:hAnsi="Sylfaen" w:cs="Sylfaen"/>
          <w:lang w:val="ka-GE"/>
        </w:rPr>
        <w:t>,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შემდგომ</w:t>
      </w:r>
      <w:r w:rsidR="00C665C1" w:rsidRPr="00451A0F">
        <w:rPr>
          <w:rFonts w:ascii="Sylfaen" w:hAnsi="Sylfaen" w:cs="Sylfaen"/>
          <w:lang w:val="ka-GE"/>
        </w:rPr>
        <w:t xml:space="preserve"> კი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შენახვა</w:t>
      </w:r>
      <w:r w:rsidRPr="00451A0F">
        <w:rPr>
          <w:rFonts w:ascii="Sylfaen" w:hAnsi="Sylfaen"/>
          <w:lang w:val="ka-GE"/>
        </w:rPr>
        <w:t>/</w:t>
      </w:r>
      <w:r w:rsidRPr="00451A0F">
        <w:rPr>
          <w:rFonts w:ascii="Sylfaen" w:hAnsi="Sylfaen" w:cs="Sylfaen"/>
          <w:lang w:val="ka-GE"/>
        </w:rPr>
        <w:t>მოცილებ</w:t>
      </w:r>
      <w:r w:rsidR="00C92E5B" w:rsidRPr="00451A0F">
        <w:rPr>
          <w:rFonts w:ascii="Sylfaen" w:hAnsi="Sylfaen" w:cs="Sylfaen"/>
          <w:lang w:val="ka-GE"/>
        </w:rPr>
        <w:t>ის თაობაზე</w:t>
      </w:r>
      <w:r w:rsidRPr="00451A0F">
        <w:rPr>
          <w:rFonts w:ascii="Sylfaen" w:hAnsi="Sylfaen"/>
          <w:lang w:val="ka-GE"/>
        </w:rPr>
        <w:t>;</w:t>
      </w:r>
    </w:p>
    <w:p w14:paraId="32D789FA" w14:textId="5C554815" w:rsidR="00FE4C53" w:rsidRPr="00451A0F" w:rsidRDefault="000A4188" w:rsidP="00903582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</w:pPr>
      <w:r w:rsidRPr="00451A0F">
        <w:rPr>
          <w:rFonts w:ascii="Sylfaen" w:hAnsi="Sylfaen"/>
          <w:lang w:val="ka-GE"/>
        </w:rPr>
        <w:t>ადმინისტრაციის</w:t>
      </w:r>
      <w:r w:rsidR="009E480D" w:rsidRPr="00451A0F">
        <w:rPr>
          <w:rFonts w:ascii="Sylfaen" w:hAnsi="Sylfaen"/>
          <w:lang w:val="ka-GE"/>
        </w:rPr>
        <w:t>ა</w:t>
      </w:r>
      <w:r w:rsidRPr="00451A0F">
        <w:rPr>
          <w:rFonts w:ascii="Sylfaen" w:hAnsi="Sylfaen"/>
          <w:lang w:val="ka-GE"/>
        </w:rPr>
        <w:t xml:space="preserve">თვის </w:t>
      </w:r>
      <w:r w:rsidR="00F06DB4" w:rsidRPr="00451A0F">
        <w:rPr>
          <w:rFonts w:ascii="Sylfaen" w:hAnsi="Sylfaen"/>
          <w:lang w:val="ka-GE"/>
        </w:rPr>
        <w:t xml:space="preserve">საოფისე სივრცეში </w:t>
      </w:r>
      <w:r w:rsidR="001D74F2" w:rsidRPr="00451A0F">
        <w:rPr>
          <w:rFonts w:ascii="Sylfaen" w:hAnsi="Sylfaen"/>
          <w:lang w:val="ka-GE"/>
        </w:rPr>
        <w:t>ავეჯი</w:t>
      </w:r>
      <w:r w:rsidRPr="00451A0F">
        <w:rPr>
          <w:rFonts w:ascii="Sylfaen" w:hAnsi="Sylfaen"/>
          <w:lang w:val="ka-GE"/>
        </w:rPr>
        <w:t xml:space="preserve"> </w:t>
      </w:r>
      <w:r w:rsidR="001D74F2" w:rsidRPr="00451A0F">
        <w:rPr>
          <w:rFonts w:ascii="Sylfaen" w:hAnsi="Sylfaen"/>
          <w:lang w:val="ka-GE"/>
        </w:rPr>
        <w:t>ისე გან</w:t>
      </w:r>
      <w:r w:rsidRPr="00451A0F">
        <w:rPr>
          <w:rFonts w:ascii="Sylfaen" w:hAnsi="Sylfaen"/>
          <w:lang w:val="ka-GE"/>
        </w:rPr>
        <w:t>ალაგეთ</w:t>
      </w:r>
      <w:r w:rsidR="001D74F2" w:rsidRPr="00451A0F">
        <w:rPr>
          <w:rFonts w:ascii="Sylfaen" w:hAnsi="Sylfaen"/>
          <w:lang w:val="ka-GE"/>
        </w:rPr>
        <w:t>, რომ დაცული იყოს უსაფრთხო დისტანცია</w:t>
      </w:r>
      <w:r w:rsidR="00903582">
        <w:rPr>
          <w:rFonts w:ascii="Sylfaen" w:hAnsi="Sylfaen"/>
          <w:lang w:val="ka-GE"/>
        </w:rPr>
        <w:t xml:space="preserve"> (არა ნაკლე 2მ)</w:t>
      </w:r>
      <w:r w:rsidR="001D74F2" w:rsidRPr="00451A0F">
        <w:rPr>
          <w:rFonts w:ascii="Sylfaen" w:hAnsi="Sylfaen"/>
          <w:lang w:val="ka-GE"/>
        </w:rPr>
        <w:t>;</w:t>
      </w:r>
    </w:p>
    <w:p w14:paraId="11D518CF" w14:textId="60F21C4C" w:rsidR="001D74F2" w:rsidRPr="00451A0F" w:rsidRDefault="001D74F2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>სამუშაო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ადგილებზე</w:t>
      </w:r>
      <w:r w:rsidRPr="00451A0F">
        <w:rPr>
          <w:rFonts w:ascii="Sylfaen" w:hAnsi="Sylfaen"/>
          <w:lang w:val="ka-GE"/>
        </w:rPr>
        <w:t xml:space="preserve"> </w:t>
      </w:r>
      <w:r w:rsidR="003A3DF6">
        <w:rPr>
          <w:rFonts w:ascii="Sylfaen" w:hAnsi="Sylfaen" w:cs="Sylfaen"/>
          <w:lang w:val="ka-GE"/>
        </w:rPr>
        <w:t xml:space="preserve">განათავსეთ </w:t>
      </w:r>
      <w:r w:rsidRPr="00451A0F">
        <w:rPr>
          <w:rFonts w:ascii="Sylfaen" w:hAnsi="Sylfaen" w:cs="Sylfaen"/>
          <w:lang w:val="ka-GE"/>
        </w:rPr>
        <w:t>ზედაპირების</w:t>
      </w:r>
      <w:r w:rsidRPr="00451A0F">
        <w:rPr>
          <w:rFonts w:ascii="Sylfaen" w:hAnsi="Sylfaen" w:cs="Sylfaen"/>
          <w:color w:val="FF0000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სადეზინფექციო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საშუალებები</w:t>
      </w:r>
      <w:r w:rsidR="009E480D" w:rsidRPr="00451A0F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451A0F">
        <w:rPr>
          <w:rFonts w:ascii="Sylfaen" w:hAnsi="Sylfaen" w:cs="Sylfaen"/>
          <w:lang w:val="ka-GE"/>
        </w:rPr>
        <w:t xml:space="preserve"> სწორად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მოხმარების</w:t>
      </w:r>
      <w:r w:rsidRPr="00451A0F">
        <w:rPr>
          <w:rFonts w:ascii="Sylfaen" w:hAnsi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წესები</w:t>
      </w:r>
      <w:r w:rsidRPr="00451A0F">
        <w:rPr>
          <w:rFonts w:ascii="Sylfaen" w:hAnsi="Sylfaen"/>
          <w:lang w:val="ka-GE"/>
        </w:rPr>
        <w:t>;</w:t>
      </w:r>
    </w:p>
    <w:p w14:paraId="372580A3" w14:textId="13852E69" w:rsidR="00A52B63" w:rsidRPr="00875D66" w:rsidRDefault="00A52B63" w:rsidP="00903582">
      <w:pPr>
        <w:pStyle w:val="ListParagraph"/>
        <w:numPr>
          <w:ilvl w:val="0"/>
          <w:numId w:val="12"/>
        </w:numPr>
        <w:spacing w:line="240" w:lineRule="auto"/>
        <w:ind w:left="284" w:hanging="284"/>
        <w:jc w:val="both"/>
        <w:rPr>
          <w:lang w:val="ka-GE"/>
        </w:rPr>
      </w:pPr>
      <w:r w:rsidRPr="00903582">
        <w:rPr>
          <w:rFonts w:ascii="Sylfaen" w:hAnsi="Sylfaen"/>
          <w:lang w:val="ka-GE"/>
        </w:rPr>
        <w:t>გამოყავით პირები, რომლებიც პერიოდულად დაასუფთავებ</w:t>
      </w:r>
      <w:r w:rsidR="00903582" w:rsidRPr="00903582">
        <w:rPr>
          <w:rFonts w:ascii="Sylfaen" w:hAnsi="Sylfaen"/>
          <w:lang w:val="ka-GE"/>
        </w:rPr>
        <w:t>ენ</w:t>
      </w:r>
      <w:r w:rsidRPr="00903582">
        <w:rPr>
          <w:rFonts w:ascii="Sylfaen" w:hAnsi="Sylfaen"/>
          <w:lang w:val="ka-GE"/>
        </w:rPr>
        <w:t xml:space="preserve"> ხშირად შეხებად ზედაპირებ</w:t>
      </w:r>
      <w:r w:rsidR="00D215DD" w:rsidRPr="00903582">
        <w:rPr>
          <w:rFonts w:ascii="Sylfaen" w:hAnsi="Sylfaen"/>
          <w:lang w:val="ka-GE"/>
        </w:rPr>
        <w:t>ს (</w:t>
      </w:r>
      <w:r w:rsidR="00146166" w:rsidRPr="00903582">
        <w:rPr>
          <w:rFonts w:ascii="Sylfaen" w:hAnsi="Sylfaen"/>
          <w:lang w:val="ka-GE"/>
        </w:rPr>
        <w:t>მათ შორის კარის სახელურებ</w:t>
      </w:r>
      <w:r w:rsidR="00875D66" w:rsidRPr="00903582">
        <w:rPr>
          <w:rFonts w:ascii="Sylfaen" w:hAnsi="Sylfaen"/>
          <w:lang w:val="ka-GE"/>
        </w:rPr>
        <w:t>ს</w:t>
      </w:r>
      <w:r w:rsidR="00146166" w:rsidRPr="00903582">
        <w:rPr>
          <w:rFonts w:ascii="Sylfaen" w:hAnsi="Sylfaen"/>
          <w:lang w:val="ka-GE"/>
        </w:rPr>
        <w:t>, ჩამრთველ/გამომრთველ ღილაკებ</w:t>
      </w:r>
      <w:r w:rsidR="00875D66" w:rsidRPr="00903582">
        <w:rPr>
          <w:rFonts w:ascii="Sylfaen" w:hAnsi="Sylfaen"/>
          <w:lang w:val="ka-GE"/>
        </w:rPr>
        <w:t>ს</w:t>
      </w:r>
      <w:r w:rsidR="00146166" w:rsidRPr="00903582">
        <w:rPr>
          <w:rFonts w:ascii="Sylfaen" w:hAnsi="Sylfaen"/>
          <w:lang w:val="ka-GE"/>
        </w:rPr>
        <w:t>, ბანკომატების</w:t>
      </w:r>
      <w:r w:rsidR="00875D66" w:rsidRPr="00903582">
        <w:rPr>
          <w:rFonts w:ascii="Sylfaen" w:hAnsi="Sylfaen"/>
          <w:lang w:val="ka-GE"/>
        </w:rPr>
        <w:t>, ლიფტის ღილაკებს, სათამაშო ავტომატების, რულეტებ</w:t>
      </w:r>
      <w:r w:rsidR="00903582" w:rsidRPr="00903582">
        <w:rPr>
          <w:rFonts w:ascii="Sylfaen" w:hAnsi="Sylfaen"/>
          <w:lang w:val="ka-GE"/>
        </w:rPr>
        <w:t xml:space="preserve">ის, სკამების, სალარო აპარატების </w:t>
      </w:r>
      <w:r w:rsidR="00875D66" w:rsidRPr="00903582">
        <w:rPr>
          <w:rFonts w:ascii="Sylfaen" w:hAnsi="Sylfaen"/>
          <w:lang w:val="ka-GE"/>
        </w:rPr>
        <w:t>ზედაპირებს</w:t>
      </w:r>
      <w:r w:rsidR="00D215DD" w:rsidRPr="00903582">
        <w:rPr>
          <w:rFonts w:ascii="Sylfaen" w:hAnsi="Sylfaen"/>
          <w:lang w:val="ka-GE"/>
        </w:rPr>
        <w:t xml:space="preserve">) შესაბამისი კონცენტრაციის </w:t>
      </w:r>
      <w:r w:rsidR="00D215DD" w:rsidRPr="00875D66">
        <w:rPr>
          <w:rFonts w:ascii="Sylfaen" w:hAnsi="Sylfaen"/>
          <w:lang w:val="ka-GE"/>
        </w:rPr>
        <w:t xml:space="preserve">სადეზინფექციო ხსნარით; </w:t>
      </w:r>
    </w:p>
    <w:p w14:paraId="2445FCF8" w14:textId="37683865" w:rsidR="00903582" w:rsidRDefault="00875D66" w:rsidP="00903582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ვიზიტორთან პირდაპირი კ</w:t>
      </w:r>
      <w:r w:rsidR="00A50854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ნტაქტის აცილების მიზნით, მიმღები/სალარო აღჭურვეთ დამცავი გამჭვირვალე ბარიერით;</w:t>
      </w:r>
    </w:p>
    <w:p w14:paraId="10E7620B" w14:textId="56CE4C58" w:rsidR="00903582" w:rsidRPr="00903582" w:rsidRDefault="00903582" w:rsidP="00903582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proofErr w:type="spellStart"/>
      <w:r w:rsidRPr="00903582">
        <w:rPr>
          <w:rFonts w:ascii="Sylfaen" w:eastAsia="Merriweather" w:hAnsi="Sylfaen" w:cs="Sylfaen"/>
        </w:rPr>
        <w:t>უზრუნველყავით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სადეზინფექციო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გელის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დისპენსერების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დაყენება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კაზინოს</w:t>
      </w:r>
      <w:proofErr w:type="spellEnd"/>
      <w:r>
        <w:rPr>
          <w:rFonts w:ascii="Sylfaen" w:eastAsia="Merriweather" w:hAnsi="Sylfaen" w:cs="Sylfaen"/>
          <w:lang w:val="ka-GE"/>
        </w:rPr>
        <w:t>თვის განკუთვნილი სივრცის</w:t>
      </w:r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სხვადასხვა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ნაწილში</w:t>
      </w:r>
      <w:proofErr w:type="spellEnd"/>
      <w:r w:rsidRPr="007B79FA">
        <w:rPr>
          <w:rFonts w:eastAsia="Merriweather"/>
        </w:rPr>
        <w:t xml:space="preserve">, </w:t>
      </w:r>
      <w:proofErr w:type="spellStart"/>
      <w:r w:rsidRPr="00903582">
        <w:rPr>
          <w:rFonts w:ascii="Sylfaen" w:eastAsia="Merriweather" w:hAnsi="Sylfaen" w:cs="Sylfaen"/>
        </w:rPr>
        <w:t>მათ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შორის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სამაგიდო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თამაშებისათვის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განკუთვნილი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სივრცის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შესასვლელ</w:t>
      </w:r>
      <w:proofErr w:type="spellEnd"/>
      <w:r>
        <w:rPr>
          <w:rFonts w:ascii="Sylfaen" w:eastAsia="Merriweather" w:hAnsi="Sylfaen" w:cs="Sylfaen"/>
          <w:lang w:val="ka-GE"/>
        </w:rPr>
        <w:t>ებ</w:t>
      </w:r>
      <w:proofErr w:type="spellStart"/>
      <w:r w:rsidRPr="00903582">
        <w:rPr>
          <w:rFonts w:ascii="Sylfaen" w:eastAsia="Merriweather" w:hAnsi="Sylfaen" w:cs="Sylfaen"/>
        </w:rPr>
        <w:t>თან</w:t>
      </w:r>
      <w:proofErr w:type="spellEnd"/>
      <w:r w:rsidRPr="007B79FA">
        <w:rPr>
          <w:rFonts w:eastAsia="Merriweather"/>
        </w:rPr>
        <w:t xml:space="preserve">, </w:t>
      </w:r>
      <w:proofErr w:type="spellStart"/>
      <w:r w:rsidRPr="00903582">
        <w:rPr>
          <w:rFonts w:ascii="Sylfaen" w:eastAsia="Merriweather" w:hAnsi="Sylfaen" w:cs="Sylfaen"/>
        </w:rPr>
        <w:t>თითოეულ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სათამაშო</w:t>
      </w:r>
      <w:proofErr w:type="spellEnd"/>
      <w:r w:rsidRPr="007B79FA">
        <w:rPr>
          <w:rFonts w:eastAsia="Merriweather"/>
        </w:rPr>
        <w:t xml:space="preserve"> </w:t>
      </w:r>
      <w:proofErr w:type="spellStart"/>
      <w:r w:rsidRPr="00903582">
        <w:rPr>
          <w:rFonts w:ascii="Sylfaen" w:eastAsia="Merriweather" w:hAnsi="Sylfaen" w:cs="Sylfaen"/>
        </w:rPr>
        <w:t>ავტომატთან</w:t>
      </w:r>
      <w:proofErr w:type="spellEnd"/>
      <w:r>
        <w:rPr>
          <w:rFonts w:eastAsia="Merriweather"/>
        </w:rPr>
        <w:t>;</w:t>
      </w:r>
    </w:p>
    <w:p w14:paraId="6ACD4E6E" w14:textId="3496F8F6" w:rsidR="007F17AC" w:rsidRPr="00A50854" w:rsidRDefault="00A52B63" w:rsidP="00A50854">
      <w:pPr>
        <w:pStyle w:val="ListParagraph"/>
        <w:numPr>
          <w:ilvl w:val="0"/>
          <w:numId w:val="23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r w:rsidR="0080080F" w:rsidRPr="00903582">
        <w:rPr>
          <w:rFonts w:ascii="Sylfaen" w:hAnsi="Sylfaen" w:cs="Sylfaen"/>
          <w:lang w:val="ka-GE"/>
        </w:rPr>
        <w:t xml:space="preserve">აღჭურვეთ </w:t>
      </w:r>
      <w:r w:rsidR="001D74F2" w:rsidRPr="00903582">
        <w:rPr>
          <w:rFonts w:ascii="Sylfaen" w:hAnsi="Sylfaen" w:cs="Sylfaen"/>
          <w:lang w:val="ka-GE"/>
        </w:rPr>
        <w:t>გამოყენებული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ერთჯერადი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ხელსახოცებისა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თუ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სხვა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ჰიგიენური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ნარჩენებისთვის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დახურული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კონტეინერებ</w:t>
      </w:r>
      <w:r w:rsidR="0080080F" w:rsidRPr="00903582">
        <w:rPr>
          <w:rFonts w:ascii="Sylfaen" w:hAnsi="Sylfaen" w:cs="Sylfaen"/>
          <w:lang w:val="ka-GE"/>
        </w:rPr>
        <w:t>ი</w:t>
      </w:r>
      <w:r w:rsidRPr="00903582">
        <w:rPr>
          <w:rFonts w:ascii="Sylfaen" w:hAnsi="Sylfaen" w:cs="Sylfaen"/>
          <w:lang w:val="ka-GE"/>
        </w:rPr>
        <w:t>თ</w:t>
      </w:r>
      <w:r w:rsidR="0080080F" w:rsidRPr="00903582">
        <w:rPr>
          <w:rFonts w:ascii="Sylfaen" w:hAnsi="Sylfaen" w:cs="Sylfaen"/>
          <w:lang w:val="ka-GE"/>
        </w:rPr>
        <w:t xml:space="preserve"> </w:t>
      </w:r>
      <w:r w:rsidR="009838B3" w:rsidRPr="00903582">
        <w:rPr>
          <w:rFonts w:ascii="Sylfaen" w:hAnsi="Sylfaen" w:cs="Sylfaen"/>
          <w:lang w:val="ka-GE"/>
        </w:rPr>
        <w:t>(</w:t>
      </w:r>
      <w:r w:rsidR="00C96A1F" w:rsidRPr="00903582">
        <w:rPr>
          <w:rFonts w:ascii="Sylfaen" w:hAnsi="Sylfaen" w:cs="Sylfaen"/>
          <w:lang w:val="ka-GE"/>
        </w:rPr>
        <w:t>სატერფულ</w:t>
      </w:r>
      <w:r w:rsidR="009838B3" w:rsidRPr="00903582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903582">
        <w:rPr>
          <w:rFonts w:ascii="Sylfaen" w:hAnsi="Sylfaen" w:cs="Sylfaen"/>
          <w:lang w:val="ka-GE"/>
        </w:rPr>
        <w:t>)</w:t>
      </w:r>
      <w:r w:rsidR="001D74F2" w:rsidRPr="00903582">
        <w:rPr>
          <w:rFonts w:ascii="Sylfaen" w:hAnsi="Sylfaen"/>
          <w:lang w:val="ka-GE"/>
        </w:rPr>
        <w:t>, რომლ</w:t>
      </w:r>
      <w:r w:rsidR="0080080F" w:rsidRPr="00903582">
        <w:rPr>
          <w:rFonts w:ascii="Sylfaen" w:hAnsi="Sylfaen"/>
          <w:lang w:val="ka-GE"/>
        </w:rPr>
        <w:t>ებ</w:t>
      </w:r>
      <w:r w:rsidR="001D74F2" w:rsidRPr="00903582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903582">
        <w:rPr>
          <w:rFonts w:ascii="Sylfaen" w:hAnsi="Sylfaen"/>
          <w:lang w:val="ka-GE"/>
        </w:rPr>
        <w:t xml:space="preserve"> </w:t>
      </w:r>
      <w:r w:rsidR="00C96A1F" w:rsidRPr="00903582">
        <w:rPr>
          <w:rFonts w:ascii="Sylfaen" w:hAnsi="Sylfaen"/>
          <w:lang w:val="ka-GE"/>
        </w:rPr>
        <w:t xml:space="preserve">პოლიეთილენის </w:t>
      </w:r>
      <w:r w:rsidR="001D74F2" w:rsidRPr="00903582">
        <w:rPr>
          <w:rFonts w:ascii="Sylfaen" w:hAnsi="Sylfaen"/>
          <w:lang w:val="ka-GE"/>
        </w:rPr>
        <w:t xml:space="preserve"> პა</w:t>
      </w:r>
      <w:r w:rsidR="003708C5" w:rsidRPr="00903582">
        <w:rPr>
          <w:rFonts w:ascii="Sylfaen" w:hAnsi="Sylfaen"/>
          <w:lang w:val="ka-GE"/>
        </w:rPr>
        <w:t>რკ</w:t>
      </w:r>
      <w:r w:rsidR="009838B3" w:rsidRPr="00903582">
        <w:rPr>
          <w:rFonts w:ascii="Sylfaen" w:hAnsi="Sylfaen"/>
          <w:lang w:val="ka-GE"/>
        </w:rPr>
        <w:t>ი</w:t>
      </w:r>
      <w:r w:rsidR="001D74F2" w:rsidRPr="00903582">
        <w:rPr>
          <w:rFonts w:ascii="Sylfaen" w:hAnsi="Sylfaen"/>
          <w:lang w:val="ka-GE"/>
        </w:rPr>
        <w:t>. ნარჩენების პარკი</w:t>
      </w:r>
      <w:r w:rsidR="00C96A1F" w:rsidRPr="00903582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903582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903582">
        <w:rPr>
          <w:rFonts w:ascii="Sylfaen" w:hAnsi="Sylfaen" w:cs="Sylfaen"/>
          <w:lang w:val="ka-GE"/>
        </w:rPr>
        <w:t>უზრუნველყ</w:t>
      </w:r>
      <w:r w:rsidR="003708C5" w:rsidRPr="00903582">
        <w:rPr>
          <w:rFonts w:ascii="Sylfaen" w:hAnsi="Sylfaen" w:cs="Sylfaen"/>
          <w:lang w:val="ka-GE"/>
        </w:rPr>
        <w:t xml:space="preserve">ავით 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ასეთი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ნარჩენების</w:t>
      </w:r>
      <w:r w:rsidR="001D74F2" w:rsidRPr="00903582">
        <w:rPr>
          <w:rFonts w:ascii="Sylfaen" w:hAnsi="Sylfaen"/>
          <w:lang w:val="ka-GE"/>
        </w:rPr>
        <w:t xml:space="preserve">   </w:t>
      </w:r>
      <w:r w:rsidR="001D74F2" w:rsidRPr="00903582">
        <w:rPr>
          <w:rFonts w:ascii="Sylfaen" w:hAnsi="Sylfaen" w:cs="Sylfaen"/>
          <w:lang w:val="ka-GE"/>
        </w:rPr>
        <w:t>დროული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გატანა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შესაბამისი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პირის</w:t>
      </w:r>
      <w:r w:rsidR="001D74F2" w:rsidRPr="00903582">
        <w:rPr>
          <w:rFonts w:ascii="Sylfaen" w:hAnsi="Sylfaen"/>
          <w:lang w:val="ka-GE"/>
        </w:rPr>
        <w:t>/</w:t>
      </w:r>
      <w:r w:rsidR="001D74F2" w:rsidRPr="00903582">
        <w:rPr>
          <w:rFonts w:ascii="Sylfaen" w:hAnsi="Sylfaen" w:cs="Sylfaen"/>
          <w:lang w:val="ka-GE"/>
        </w:rPr>
        <w:t>სამსახურის</w:t>
      </w:r>
      <w:r w:rsidR="001D74F2" w:rsidRPr="00903582">
        <w:rPr>
          <w:rFonts w:ascii="Sylfaen" w:hAnsi="Sylfaen"/>
          <w:lang w:val="ka-GE"/>
        </w:rPr>
        <w:t xml:space="preserve"> </w:t>
      </w:r>
      <w:r w:rsidR="001D74F2" w:rsidRPr="00903582">
        <w:rPr>
          <w:rFonts w:ascii="Sylfaen" w:hAnsi="Sylfaen" w:cs="Sylfaen"/>
          <w:lang w:val="ka-GE"/>
        </w:rPr>
        <w:t>მიერ</w:t>
      </w:r>
      <w:r w:rsidR="001D74F2" w:rsidRPr="00903582">
        <w:rPr>
          <w:rFonts w:ascii="Sylfaen" w:hAnsi="Sylfaen"/>
          <w:lang w:val="ka-GE"/>
        </w:rPr>
        <w:t>;</w:t>
      </w:r>
    </w:p>
    <w:p w14:paraId="1448832A" w14:textId="434A2004" w:rsidR="00B51F54" w:rsidRPr="00B51F54" w:rsidRDefault="003F0BC4" w:rsidP="00903582">
      <w:pPr>
        <w:pStyle w:val="Heading1"/>
        <w:ind w:left="284" w:hanging="284"/>
        <w:rPr>
          <w:sz w:val="22"/>
          <w:szCs w:val="22"/>
        </w:rPr>
      </w:pPr>
      <w:r w:rsidRPr="00B51F54">
        <w:rPr>
          <w:sz w:val="22"/>
          <w:szCs w:val="22"/>
        </w:rPr>
        <w:t xml:space="preserve">სათამაშო </w:t>
      </w:r>
      <w:r w:rsidR="005540EF" w:rsidRPr="00B51F54">
        <w:rPr>
          <w:sz w:val="22"/>
          <w:szCs w:val="22"/>
        </w:rPr>
        <w:t xml:space="preserve">მაგიდების </w:t>
      </w:r>
      <w:r w:rsidR="00FA6382" w:rsidRPr="00B51F54">
        <w:rPr>
          <w:sz w:val="22"/>
          <w:szCs w:val="22"/>
        </w:rPr>
        <w:t>გ</w:t>
      </w:r>
      <w:r w:rsidR="005540EF" w:rsidRPr="00B51F54">
        <w:rPr>
          <w:sz w:val="22"/>
          <w:szCs w:val="22"/>
        </w:rPr>
        <w:t>ანთავსების წეს</w:t>
      </w:r>
      <w:r w:rsidR="00B60483" w:rsidRPr="00B51F54">
        <w:rPr>
          <w:sz w:val="22"/>
          <w:szCs w:val="22"/>
        </w:rPr>
        <w:t>ებ</w:t>
      </w:r>
      <w:r w:rsidR="005540EF" w:rsidRPr="00B51F54">
        <w:rPr>
          <w:sz w:val="22"/>
          <w:szCs w:val="22"/>
        </w:rPr>
        <w:t>ი</w:t>
      </w:r>
      <w:r w:rsidR="00B60483" w:rsidRPr="00B51F54">
        <w:rPr>
          <w:sz w:val="22"/>
          <w:szCs w:val="22"/>
        </w:rPr>
        <w:t>:</w:t>
      </w:r>
    </w:p>
    <w:p w14:paraId="2056B3E9" w14:textId="77777777" w:rsidR="00B51F54" w:rsidRPr="00B51F54" w:rsidRDefault="00B51F54" w:rsidP="00903582">
      <w:pPr>
        <w:pStyle w:val="NoSpacing"/>
        <w:numPr>
          <w:ilvl w:val="0"/>
          <w:numId w:val="23"/>
        </w:numPr>
        <w:ind w:left="284" w:hanging="284"/>
        <w:jc w:val="both"/>
        <w:rPr>
          <w:color w:val="000000"/>
        </w:rPr>
      </w:pPr>
      <w:r w:rsidRPr="007B79FA">
        <w:rPr>
          <w:rFonts w:ascii="Sylfaen" w:hAnsi="Sylfaen" w:cs="Sylfaen"/>
          <w:color w:val="000000"/>
        </w:rPr>
        <w:t>დარბაზებში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უზრუნველყავით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მაგიდებისა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და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დასაჯდომი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ადგილების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განლაგება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შემდეგი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მოთხოვნების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განთვალისწინებით</w:t>
      </w:r>
      <w:r w:rsidRPr="007B79FA">
        <w:rPr>
          <w:color w:val="000000"/>
        </w:rPr>
        <w:t>:</w:t>
      </w:r>
    </w:p>
    <w:p w14:paraId="3940C4AA" w14:textId="091E3512" w:rsidR="00B51F54" w:rsidRDefault="00B51F54" w:rsidP="00A50854">
      <w:pPr>
        <w:pStyle w:val="NoSpacing"/>
        <w:numPr>
          <w:ilvl w:val="0"/>
          <w:numId w:val="25"/>
        </w:numPr>
        <w:ind w:left="709" w:hanging="425"/>
        <w:jc w:val="both"/>
        <w:rPr>
          <w:color w:val="000000"/>
        </w:rPr>
      </w:pPr>
      <w:r w:rsidRPr="00B51F54">
        <w:rPr>
          <w:rFonts w:ascii="Sylfaen" w:hAnsi="Sylfaen" w:cs="Sylfaen"/>
          <w:color w:val="000000"/>
        </w:rPr>
        <w:lastRenderedPageBreak/>
        <w:t>მაგიდებს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შორის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დაიცავით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უსაფრთხო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მანძილი</w:t>
      </w:r>
      <w:r w:rsidRPr="00B51F54">
        <w:rPr>
          <w:color w:val="000000"/>
        </w:rPr>
        <w:t xml:space="preserve">, </w:t>
      </w:r>
      <w:r w:rsidRPr="00B51F54">
        <w:rPr>
          <w:rFonts w:ascii="Sylfaen" w:hAnsi="Sylfaen" w:cs="Sylfaen"/>
          <w:color w:val="000000"/>
        </w:rPr>
        <w:t>არანაკლებ</w:t>
      </w:r>
      <w:r w:rsidRPr="00B51F54">
        <w:rPr>
          <w:color w:val="000000"/>
        </w:rPr>
        <w:t xml:space="preserve"> 2 </w:t>
      </w:r>
      <w:r w:rsidRPr="00B51F54">
        <w:rPr>
          <w:rFonts w:ascii="Sylfaen" w:hAnsi="Sylfaen" w:cs="Sylfaen"/>
          <w:color w:val="000000"/>
        </w:rPr>
        <w:t>მეტრისა</w:t>
      </w:r>
      <w:r w:rsidRPr="00B51F54">
        <w:rPr>
          <w:color w:val="000000"/>
        </w:rPr>
        <w:t xml:space="preserve">. </w:t>
      </w:r>
      <w:r w:rsidRPr="00B51F54">
        <w:rPr>
          <w:rFonts w:ascii="Sylfaen" w:hAnsi="Sylfaen" w:cs="Sylfaen"/>
          <w:color w:val="000000"/>
        </w:rPr>
        <w:t>თუკი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მაგიდები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სტაციონარულად</w:t>
      </w:r>
      <w:r>
        <w:rPr>
          <w:rFonts w:ascii="Sylfaen" w:hAnsi="Sylfaen" w:cs="Sylfaen"/>
          <w:color w:val="000000"/>
        </w:rPr>
        <w:t>აა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დამ</w:t>
      </w:r>
      <w:r>
        <w:rPr>
          <w:rFonts w:ascii="Sylfaen" w:hAnsi="Sylfaen" w:cs="Sylfaen"/>
          <w:color w:val="000000"/>
        </w:rPr>
        <w:t>ონტაჟებული</w:t>
      </w:r>
      <w:r w:rsidRPr="00B51F54">
        <w:rPr>
          <w:color w:val="000000"/>
        </w:rPr>
        <w:t xml:space="preserve">, </w:t>
      </w:r>
      <w:r w:rsidRPr="00B51F54">
        <w:rPr>
          <w:rFonts w:ascii="Sylfaen" w:hAnsi="Sylfaen" w:cs="Sylfaen"/>
          <w:color w:val="000000"/>
        </w:rPr>
        <w:t>სოციალური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დისტანციის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დასაცავად</w:t>
      </w:r>
      <w:r w:rsidRPr="00B51F54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 xml:space="preserve">ვიზიტორების </w:t>
      </w:r>
      <w:r w:rsidRPr="00B51F54">
        <w:rPr>
          <w:rFonts w:ascii="Sylfaen" w:hAnsi="Sylfaen" w:cs="Sylfaen"/>
          <w:color w:val="000000"/>
        </w:rPr>
        <w:t>განთავსება</w:t>
      </w:r>
      <w:r w:rsidRPr="00B51F54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 xml:space="preserve">უზრუნველყავით </w:t>
      </w:r>
      <w:r w:rsidRPr="00B51F54">
        <w:rPr>
          <w:rFonts w:ascii="Sylfaen" w:hAnsi="Sylfaen" w:cs="Sylfaen"/>
          <w:color w:val="000000"/>
        </w:rPr>
        <w:t>ერთი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გამოტოვებით</w:t>
      </w:r>
      <w:r>
        <w:rPr>
          <w:color w:val="000000"/>
        </w:rPr>
        <w:t>;</w:t>
      </w:r>
    </w:p>
    <w:p w14:paraId="04C5917E" w14:textId="72508ED3" w:rsidR="00B51F54" w:rsidRPr="00B51F54" w:rsidRDefault="00B51F54" w:rsidP="00A50854">
      <w:pPr>
        <w:pStyle w:val="NoSpacing"/>
        <w:numPr>
          <w:ilvl w:val="0"/>
          <w:numId w:val="25"/>
        </w:numPr>
        <w:ind w:left="709" w:hanging="425"/>
        <w:jc w:val="both"/>
        <w:rPr>
          <w:color w:val="000000"/>
        </w:rPr>
      </w:pPr>
      <w:r w:rsidRPr="00B51F54">
        <w:rPr>
          <w:rFonts w:ascii="Sylfaen" w:hAnsi="Sylfaen" w:cs="Sylfaen"/>
          <w:color w:val="000000"/>
        </w:rPr>
        <w:t>ერთ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განთავსებულ</w:t>
      </w:r>
      <w:r w:rsidRPr="00B51F54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 xml:space="preserve">ვიზიტორებს 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შორის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უზრუნველყ</w:t>
      </w:r>
      <w:r>
        <w:rPr>
          <w:rFonts w:ascii="Sylfaen" w:hAnsi="Sylfaen" w:cs="Sylfaen"/>
          <w:color w:val="000000"/>
        </w:rPr>
        <w:t xml:space="preserve">ავით 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არანაკლებ</w:t>
      </w:r>
      <w:r w:rsidRPr="00B51F54">
        <w:rPr>
          <w:color w:val="000000"/>
        </w:rPr>
        <w:t xml:space="preserve"> 1 </w:t>
      </w:r>
      <w:r w:rsidRPr="00B51F54">
        <w:rPr>
          <w:rFonts w:ascii="Sylfaen" w:hAnsi="Sylfaen" w:cs="Sylfaen"/>
          <w:color w:val="000000"/>
        </w:rPr>
        <w:t>მეტრიანი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დისტანცია</w:t>
      </w:r>
      <w:r>
        <w:rPr>
          <w:rFonts w:ascii="Sylfaen" w:hAnsi="Sylfaen" w:cs="Sylfaen"/>
          <w:color w:val="000000"/>
        </w:rPr>
        <w:t>;</w:t>
      </w:r>
    </w:p>
    <w:p w14:paraId="53953A25" w14:textId="77777777" w:rsidR="00B51F54" w:rsidRPr="00B51F54" w:rsidRDefault="00B51F54" w:rsidP="00A50854">
      <w:pPr>
        <w:pStyle w:val="NoSpacing"/>
        <w:numPr>
          <w:ilvl w:val="0"/>
          <w:numId w:val="25"/>
        </w:numPr>
        <w:ind w:left="709" w:hanging="425"/>
        <w:jc w:val="both"/>
        <w:rPr>
          <w:color w:val="000000"/>
        </w:rPr>
      </w:pP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განათავსებული</w:t>
      </w:r>
      <w:r w:rsidRPr="00B51F54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ვიზიტორების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რაოდენობა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განისაზღვრება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სამაგიდო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თამაშის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ტიპის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მიხედვით</w:t>
      </w:r>
      <w:r w:rsidRPr="00B51F54">
        <w:rPr>
          <w:color w:val="000000"/>
        </w:rPr>
        <w:t xml:space="preserve">: </w:t>
      </w:r>
    </w:p>
    <w:p w14:paraId="0C5A0D9F" w14:textId="77777777" w:rsidR="00E03C85" w:rsidRP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r w:rsidRPr="00B51F54">
        <w:rPr>
          <w:rFonts w:ascii="Sylfaen" w:hAnsi="Sylfaen" w:cs="Sylfaen"/>
          <w:color w:val="000000"/>
        </w:rPr>
        <w:t>ბლექჯექის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3 </w:t>
      </w:r>
      <w:r>
        <w:rPr>
          <w:rFonts w:ascii="Sylfaen" w:hAnsi="Sylfaen" w:cs="Sylfaen"/>
          <w:color w:val="000000"/>
        </w:rPr>
        <w:t>ვიზიტორისა</w:t>
      </w:r>
      <w:r w:rsidR="00E03C85">
        <w:rPr>
          <w:rFonts w:ascii="Sylfaen" w:hAnsi="Sylfaen" w:cs="Sylfaen"/>
          <w:color w:val="000000"/>
        </w:rPr>
        <w:t>;</w:t>
      </w:r>
    </w:p>
    <w:p w14:paraId="4CB45F73" w14:textId="77777777" w:rsid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კამათლებით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6 </w:t>
      </w:r>
      <w:r>
        <w:rPr>
          <w:rFonts w:ascii="Sylfaen" w:hAnsi="Sylfaen" w:cs="Sylfaen"/>
          <w:color w:val="000000"/>
        </w:rPr>
        <w:t>ვიზიტორისა</w:t>
      </w:r>
      <w:r w:rsidR="00E03C85">
        <w:rPr>
          <w:color w:val="000000"/>
        </w:rPr>
        <w:t>;</w:t>
      </w:r>
    </w:p>
    <w:p w14:paraId="086CE9C5" w14:textId="77777777" w:rsid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რულეტის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4 </w:t>
      </w:r>
      <w:r>
        <w:rPr>
          <w:rFonts w:ascii="Sylfaen" w:hAnsi="Sylfaen" w:cs="Sylfaen"/>
          <w:color w:val="000000"/>
        </w:rPr>
        <w:t>ვიზიტორისა</w:t>
      </w:r>
      <w:r w:rsidR="00E03C85">
        <w:rPr>
          <w:color w:val="000000"/>
        </w:rPr>
        <w:t>;</w:t>
      </w:r>
    </w:p>
    <w:p w14:paraId="2A6B392F" w14:textId="5550F079" w:rsidR="00B51F54" w:rsidRPr="00E03C85" w:rsidRDefault="00B51F54" w:rsidP="00A50854">
      <w:pPr>
        <w:pStyle w:val="NoSpacing"/>
        <w:numPr>
          <w:ilvl w:val="0"/>
          <w:numId w:val="26"/>
        </w:numPr>
        <w:ind w:left="1134" w:hanging="425"/>
        <w:jc w:val="both"/>
        <w:rPr>
          <w:color w:val="000000"/>
        </w:rPr>
      </w:pP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პოკერის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სათამაშო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მაგიდასთან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მოათავსეთ</w:t>
      </w:r>
      <w:r w:rsidRPr="00B51F54">
        <w:rPr>
          <w:color w:val="000000"/>
        </w:rPr>
        <w:t xml:space="preserve"> </w:t>
      </w:r>
      <w:r w:rsidRPr="00B51F54">
        <w:rPr>
          <w:rFonts w:ascii="Sylfaen" w:hAnsi="Sylfaen" w:cs="Sylfaen"/>
          <w:color w:val="000000"/>
        </w:rPr>
        <w:t>არაუმეტეს</w:t>
      </w:r>
      <w:r w:rsidRPr="00B51F54">
        <w:rPr>
          <w:color w:val="000000"/>
        </w:rPr>
        <w:t xml:space="preserve"> 4 </w:t>
      </w:r>
      <w:r>
        <w:rPr>
          <w:rFonts w:ascii="Sylfaen" w:hAnsi="Sylfaen" w:cs="Sylfaen"/>
          <w:color w:val="000000"/>
        </w:rPr>
        <w:t>ვიზიტორისა.</w:t>
      </w:r>
    </w:p>
    <w:p w14:paraId="1D263DDB" w14:textId="77777777" w:rsidR="00E03C85" w:rsidRPr="00B51F54" w:rsidRDefault="00E03C85" w:rsidP="00903582">
      <w:pPr>
        <w:pStyle w:val="NoSpacing"/>
        <w:ind w:left="284" w:hanging="284"/>
        <w:jc w:val="both"/>
        <w:rPr>
          <w:color w:val="000000"/>
        </w:rPr>
      </w:pPr>
    </w:p>
    <w:p w14:paraId="6E7D9291" w14:textId="7E1EF773" w:rsidR="00B51F54" w:rsidRDefault="00B51F54" w:rsidP="00903582">
      <w:pPr>
        <w:pStyle w:val="NoSpacing"/>
        <w:ind w:left="284" w:hanging="284"/>
        <w:jc w:val="both"/>
        <w:rPr>
          <w:rFonts w:ascii="Sylfaen" w:hAnsi="Sylfaen"/>
          <w:b/>
          <w:i/>
          <w:color w:val="000000"/>
          <w:u w:val="single"/>
        </w:rPr>
      </w:pPr>
      <w:r w:rsidRPr="00E03C85">
        <w:rPr>
          <w:rFonts w:ascii="Sylfaen" w:hAnsi="Sylfaen" w:cs="Sylfaen"/>
          <w:b/>
          <w:i/>
          <w:color w:val="000000"/>
          <w:u w:val="single"/>
        </w:rPr>
        <w:t>აიკრძალოს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სათამაშო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მაგიდებთან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ან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მოთამაშეების</w:t>
      </w:r>
      <w:r w:rsidRPr="00E03C85">
        <w:rPr>
          <w:b/>
          <w:i/>
          <w:color w:val="000000"/>
          <w:u w:val="single"/>
        </w:rPr>
        <w:t xml:space="preserve"> </w:t>
      </w:r>
      <w:r w:rsidRPr="00E03C85">
        <w:rPr>
          <w:rFonts w:ascii="Sylfaen" w:hAnsi="Sylfaen" w:cs="Sylfaen"/>
          <w:b/>
          <w:i/>
          <w:color w:val="000000"/>
          <w:u w:val="single"/>
        </w:rPr>
        <w:t>უკან</w:t>
      </w:r>
      <w:r w:rsidRPr="00E03C85">
        <w:rPr>
          <w:b/>
          <w:i/>
          <w:color w:val="000000"/>
          <w:u w:val="single"/>
        </w:rPr>
        <w:t xml:space="preserve"> </w:t>
      </w:r>
      <w:r w:rsidR="00E03C85">
        <w:rPr>
          <w:rFonts w:ascii="Sylfaen" w:hAnsi="Sylfaen" w:cs="Sylfaen"/>
          <w:b/>
          <w:i/>
          <w:color w:val="000000"/>
          <w:u w:val="single"/>
        </w:rPr>
        <w:t xml:space="preserve">ვიზიტორთა </w:t>
      </w:r>
      <w:r w:rsidRPr="00E03C85">
        <w:rPr>
          <w:rFonts w:ascii="Sylfaen" w:hAnsi="Sylfaen" w:cs="Sylfaen"/>
          <w:b/>
          <w:i/>
          <w:color w:val="000000"/>
          <w:u w:val="single"/>
        </w:rPr>
        <w:t>დგომა</w:t>
      </w:r>
      <w:r w:rsidRPr="00E03C85">
        <w:rPr>
          <w:b/>
          <w:i/>
          <w:color w:val="000000"/>
          <w:u w:val="single"/>
        </w:rPr>
        <w:t>.</w:t>
      </w:r>
    </w:p>
    <w:p w14:paraId="37A7F464" w14:textId="77777777" w:rsidR="00E03C85" w:rsidRPr="00E03C85" w:rsidRDefault="00E03C85" w:rsidP="00903582">
      <w:pPr>
        <w:pStyle w:val="NoSpacing"/>
        <w:ind w:left="284" w:hanging="284"/>
        <w:jc w:val="both"/>
        <w:rPr>
          <w:rFonts w:ascii="Sylfaen" w:hAnsi="Sylfaen"/>
          <w:b/>
          <w:i/>
          <w:color w:val="000000"/>
          <w:u w:val="single"/>
        </w:rPr>
      </w:pPr>
    </w:p>
    <w:p w14:paraId="01B59E52" w14:textId="155B7267" w:rsidR="00B51F54" w:rsidRPr="00E03C85" w:rsidRDefault="00B51F54" w:rsidP="00903582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Sylfaen" w:hAnsi="Sylfaen"/>
          <w:lang w:val="ka-GE"/>
        </w:rPr>
      </w:pPr>
      <w:bookmarkStart w:id="0" w:name="_gjdgxs" w:colFirst="0" w:colLast="0"/>
      <w:bookmarkEnd w:id="0"/>
      <w:proofErr w:type="spellStart"/>
      <w:proofErr w:type="gramStart"/>
      <w:r w:rsidRPr="00E03C85">
        <w:rPr>
          <w:rFonts w:ascii="Sylfaen" w:eastAsia="Merriweather" w:hAnsi="Sylfaen" w:cs="Sylfaen"/>
          <w:color w:val="000000"/>
        </w:rPr>
        <w:t>დასაქმებულები</w:t>
      </w:r>
      <w:proofErr w:type="spellEnd"/>
      <w:proofErr w:type="gramEnd"/>
      <w:r w:rsidRPr="00E03C85">
        <w:rPr>
          <w:rFonts w:eastAsia="Merriweather"/>
          <w:color w:val="000000"/>
        </w:rPr>
        <w:t xml:space="preserve">, </w:t>
      </w:r>
      <w:proofErr w:type="spellStart"/>
      <w:r w:rsidRPr="00E03C85">
        <w:rPr>
          <w:rFonts w:ascii="Sylfaen" w:eastAsia="Merriweather" w:hAnsi="Sylfaen" w:cs="Sylfaen"/>
          <w:color w:val="000000"/>
        </w:rPr>
        <w:t>რომლებიც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წარმართავენ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სამაგიდო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თამაშებს</w:t>
      </w:r>
      <w:proofErr w:type="spellEnd"/>
      <w:r w:rsidRPr="00E03C85">
        <w:rPr>
          <w:rFonts w:eastAsia="Merriweather"/>
          <w:color w:val="000000"/>
        </w:rPr>
        <w:t xml:space="preserve">: </w:t>
      </w:r>
      <w:proofErr w:type="spellStart"/>
      <w:r w:rsidRPr="00E03C85">
        <w:rPr>
          <w:rFonts w:ascii="Sylfaen" w:eastAsia="Merriweather" w:hAnsi="Sylfaen" w:cs="Sylfaen"/>
          <w:color w:val="000000"/>
        </w:rPr>
        <w:t>დილერები</w:t>
      </w:r>
      <w:proofErr w:type="spellEnd"/>
      <w:r w:rsidRPr="00E03C85">
        <w:rPr>
          <w:rFonts w:eastAsia="Merriweather"/>
          <w:color w:val="000000"/>
        </w:rPr>
        <w:t xml:space="preserve">, </w:t>
      </w:r>
      <w:proofErr w:type="spellStart"/>
      <w:r w:rsidRPr="00E03C85">
        <w:rPr>
          <w:rFonts w:ascii="Sylfaen" w:eastAsia="Merriweather" w:hAnsi="Sylfaen" w:cs="Sylfaen"/>
          <w:color w:val="000000"/>
        </w:rPr>
        <w:t>კრუპიეები</w:t>
      </w:r>
      <w:proofErr w:type="spellEnd"/>
      <w:r w:rsidRPr="00E03C85">
        <w:rPr>
          <w:rFonts w:eastAsia="Merriweather"/>
          <w:color w:val="000000"/>
        </w:rPr>
        <w:t xml:space="preserve">, </w:t>
      </w:r>
      <w:proofErr w:type="spellStart"/>
      <w:r w:rsidRPr="00E03C85">
        <w:rPr>
          <w:rFonts w:ascii="Sylfaen" w:eastAsia="Merriweather" w:hAnsi="Sylfaen" w:cs="Sylfaen"/>
          <w:color w:val="000000"/>
        </w:rPr>
        <w:t>პიტ</w:t>
      </w:r>
      <w:r w:rsidRPr="00E03C85">
        <w:rPr>
          <w:rFonts w:eastAsia="Merriweather"/>
          <w:color w:val="000000"/>
        </w:rPr>
        <w:t>-</w:t>
      </w:r>
      <w:r w:rsidRPr="00E03C85">
        <w:rPr>
          <w:rFonts w:ascii="Sylfaen" w:eastAsia="Merriweather" w:hAnsi="Sylfaen" w:cs="Sylfaen"/>
          <w:color w:val="000000"/>
        </w:rPr>
        <w:t>ბოსები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თამაშის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მსვლელობისას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აღჭურვ</w:t>
      </w:r>
      <w:proofErr w:type="spellEnd"/>
      <w:r w:rsidR="00E03C85">
        <w:rPr>
          <w:rFonts w:ascii="Sylfaen" w:eastAsia="Merriweather" w:hAnsi="Sylfaen" w:cs="Sylfaen"/>
          <w:color w:val="000000"/>
          <w:lang w:val="ka-GE"/>
        </w:rPr>
        <w:t>ეთ ნიღბებით</w:t>
      </w:r>
      <w:r w:rsidR="003A3DF6">
        <w:rPr>
          <w:rFonts w:ascii="Sylfaen" w:eastAsia="Merriweather" w:hAnsi="Sylfaen" w:cs="Sylfaen"/>
          <w:color w:val="000000"/>
          <w:lang w:val="ka-GE"/>
        </w:rPr>
        <w:t>ა და ხელთათმანებით</w:t>
      </w:r>
      <w:r w:rsidR="00E03C85">
        <w:rPr>
          <w:rFonts w:ascii="Sylfaen" w:eastAsia="Merriweather" w:hAnsi="Sylfaen" w:cs="Sylfaen"/>
          <w:color w:val="000000"/>
          <w:lang w:val="ka-GE"/>
        </w:rPr>
        <w:t xml:space="preserve">. იმ შემთხვევაში, თუ შესასრულებელი სამუშაოს სპეციფიკიდან გამომდინარე, ვერ ხერხდება ხელთათმანების გამოყენება, </w:t>
      </w:r>
      <w:r w:rsidR="00A50854">
        <w:rPr>
          <w:rFonts w:ascii="Sylfaen" w:eastAsia="Merriweather" w:hAnsi="Sylfaen" w:cs="Sylfaen"/>
          <w:color w:val="000000"/>
          <w:lang w:val="ka-GE"/>
        </w:rPr>
        <w:t>აუცილებელია</w:t>
      </w:r>
      <w:r w:rsidR="00E03C85">
        <w:rPr>
          <w:rFonts w:ascii="Sylfaen" w:eastAsia="Merriweather" w:hAnsi="Sylfaen" w:cs="Sylfaen"/>
          <w:color w:val="000000"/>
          <w:lang w:val="ka-GE"/>
        </w:rPr>
        <w:t xml:space="preserve"> ხელები</w:t>
      </w:r>
      <w:r w:rsidR="00A50854">
        <w:rPr>
          <w:rFonts w:ascii="Sylfaen" w:eastAsia="Merriweather" w:hAnsi="Sylfaen" w:cs="Sylfaen"/>
          <w:color w:val="000000"/>
          <w:lang w:val="ka-GE"/>
        </w:rPr>
        <w:t>ს</w:t>
      </w:r>
      <w:r w:rsidR="00E03C85">
        <w:rPr>
          <w:rFonts w:ascii="Sylfaen" w:eastAsia="Merriweather" w:hAnsi="Sylfaen" w:cs="Sylfaen"/>
          <w:color w:val="000000"/>
          <w:lang w:val="ka-GE"/>
        </w:rPr>
        <w:t xml:space="preserve"> მომეტებული სიხშირით დამუ</w:t>
      </w:r>
      <w:r w:rsidR="00A50854">
        <w:rPr>
          <w:rFonts w:ascii="Sylfaen" w:eastAsia="Merriweather" w:hAnsi="Sylfaen" w:cs="Sylfaen"/>
          <w:color w:val="000000"/>
          <w:lang w:val="ka-GE"/>
        </w:rPr>
        <w:t>შ</w:t>
      </w:r>
      <w:r w:rsidR="00E03C85">
        <w:rPr>
          <w:rFonts w:ascii="Sylfaen" w:eastAsia="Merriweather" w:hAnsi="Sylfaen" w:cs="Sylfaen"/>
          <w:color w:val="000000"/>
          <w:lang w:val="ka-GE"/>
        </w:rPr>
        <w:t>ავება სადეზინფექციო ხსნარით;</w:t>
      </w:r>
    </w:p>
    <w:p w14:paraId="2F87594D" w14:textId="047B4E5E" w:rsidR="00B51F54" w:rsidRPr="00E03C85" w:rsidRDefault="00B51F54" w:rsidP="00903582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Sylfaen" w:hAnsi="Sylfaen"/>
          <w:lang w:val="ka-GE"/>
        </w:rPr>
      </w:pPr>
      <w:proofErr w:type="spellStart"/>
      <w:proofErr w:type="gramStart"/>
      <w:r w:rsidRPr="00E03C85">
        <w:rPr>
          <w:rFonts w:ascii="Sylfaen" w:eastAsia="Merriweather" w:hAnsi="Sylfaen" w:cs="Sylfaen"/>
          <w:color w:val="000000"/>
        </w:rPr>
        <w:t>ყოველი</w:t>
      </w:r>
      <w:proofErr w:type="spellEnd"/>
      <w:proofErr w:type="gram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თამაშის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შემდგომ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="00E03C85">
        <w:rPr>
          <w:rFonts w:ascii="Sylfaen" w:eastAsia="Merriweather" w:hAnsi="Sylfaen" w:cs="Sylfaen"/>
          <w:color w:val="000000"/>
        </w:rPr>
        <w:t>გამოცვალეთ</w:t>
      </w:r>
      <w:proofErr w:type="spellEnd"/>
      <w:r w:rsidR="00E03C85">
        <w:rPr>
          <w:rFonts w:ascii="Sylfaen" w:eastAsia="Merriweather" w:hAnsi="Sylfaen" w:cs="Sylfaen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ბანქოს</w:t>
      </w:r>
      <w:proofErr w:type="spellEnd"/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დასტები</w:t>
      </w:r>
      <w:proofErr w:type="spellEnd"/>
      <w:r w:rsidR="00E03C85">
        <w:rPr>
          <w:rFonts w:ascii="Sylfaen" w:eastAsia="Merriweather" w:hAnsi="Sylfaen" w:cs="Sylfaen"/>
          <w:color w:val="000000"/>
          <w:lang w:val="ka-GE"/>
        </w:rPr>
        <w:t xml:space="preserve"> </w:t>
      </w:r>
      <w:r w:rsidRPr="00E03C85">
        <w:rPr>
          <w:rFonts w:eastAsia="Merriweather"/>
          <w:color w:val="000000"/>
        </w:rPr>
        <w:t xml:space="preserve"> </w:t>
      </w:r>
      <w:proofErr w:type="spellStart"/>
      <w:r w:rsidRPr="00E03C85">
        <w:rPr>
          <w:rFonts w:ascii="Sylfaen" w:eastAsia="Merriweather" w:hAnsi="Sylfaen" w:cs="Sylfaen"/>
          <w:color w:val="000000"/>
        </w:rPr>
        <w:t>და</w:t>
      </w:r>
      <w:proofErr w:type="spellEnd"/>
      <w:r w:rsidRPr="00E03C85">
        <w:rPr>
          <w:rFonts w:eastAsia="Merriweather"/>
          <w:color w:val="000000"/>
        </w:rPr>
        <w:t xml:space="preserve"> </w:t>
      </w:r>
      <w:r w:rsidR="00E03C85">
        <w:rPr>
          <w:rFonts w:ascii="Sylfaen" w:eastAsia="Merriweather" w:hAnsi="Sylfaen"/>
          <w:color w:val="000000"/>
          <w:lang w:val="ka-GE"/>
        </w:rPr>
        <w:t>მოახდინეთ ხელების დეზინფექცია.</w:t>
      </w:r>
    </w:p>
    <w:p w14:paraId="3491C4CF" w14:textId="77777777" w:rsidR="00B51F54" w:rsidRPr="000D706A" w:rsidRDefault="00B51F54" w:rsidP="000D706A">
      <w:pPr>
        <w:pStyle w:val="NoSpacing"/>
        <w:jc w:val="both"/>
        <w:rPr>
          <w:rFonts w:ascii="Sylfaen" w:hAnsi="Sylfaen"/>
          <w:color w:val="000000"/>
        </w:rPr>
      </w:pPr>
    </w:p>
    <w:p w14:paraId="57381955" w14:textId="67164E3D" w:rsidR="00B51F54" w:rsidRPr="00E03C85" w:rsidRDefault="00B51F54" w:rsidP="00903582">
      <w:pPr>
        <w:pStyle w:val="Heading1"/>
        <w:ind w:left="284" w:hanging="284"/>
        <w:rPr>
          <w:rFonts w:eastAsia="Merriweather"/>
          <w:sz w:val="22"/>
          <w:szCs w:val="22"/>
        </w:rPr>
      </w:pPr>
      <w:r w:rsidRPr="00E03C85">
        <w:rPr>
          <w:rFonts w:eastAsia="Merriweather"/>
          <w:sz w:val="22"/>
          <w:szCs w:val="22"/>
        </w:rPr>
        <w:t>მოთხოვნები სათამაშო ავტომატებისათვის განკუთვნილი სივრ</w:t>
      </w:r>
      <w:r w:rsidR="00E03C85">
        <w:rPr>
          <w:rFonts w:eastAsia="Merriweather"/>
          <w:sz w:val="22"/>
          <w:szCs w:val="22"/>
        </w:rPr>
        <w:t>ცე</w:t>
      </w:r>
      <w:r w:rsidRPr="00E03C85">
        <w:rPr>
          <w:rFonts w:eastAsia="Merriweather"/>
          <w:sz w:val="22"/>
          <w:szCs w:val="22"/>
        </w:rPr>
        <w:t>ებისათვის:</w:t>
      </w:r>
    </w:p>
    <w:p w14:paraId="4C7AA08A" w14:textId="77777777" w:rsidR="00B51F54" w:rsidRPr="0010660D" w:rsidRDefault="00B51F54" w:rsidP="00903582">
      <w:pPr>
        <w:pStyle w:val="NoSpacing"/>
        <w:numPr>
          <w:ilvl w:val="0"/>
          <w:numId w:val="23"/>
        </w:numPr>
        <w:ind w:left="284" w:hanging="284"/>
        <w:jc w:val="both"/>
        <w:rPr>
          <w:color w:val="000000"/>
        </w:rPr>
      </w:pPr>
      <w:r w:rsidRPr="007B79FA">
        <w:rPr>
          <w:rFonts w:ascii="Sylfaen" w:hAnsi="Sylfaen" w:cs="Sylfaen"/>
          <w:color w:val="000000"/>
        </w:rPr>
        <w:t>დარბაზში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უზრუნველყავით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სათამაშო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ავტომატების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განლაგება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შემდეგი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მოთხოვნების</w:t>
      </w:r>
      <w:r w:rsidRPr="007B79FA">
        <w:rPr>
          <w:color w:val="000000"/>
        </w:rPr>
        <w:t xml:space="preserve"> </w:t>
      </w:r>
      <w:r w:rsidRPr="007B79FA">
        <w:rPr>
          <w:rFonts w:ascii="Sylfaen" w:hAnsi="Sylfaen" w:cs="Sylfaen"/>
          <w:color w:val="000000"/>
        </w:rPr>
        <w:t>გათვალისწინებით</w:t>
      </w:r>
      <w:r w:rsidRPr="007B79FA">
        <w:rPr>
          <w:color w:val="000000"/>
        </w:rPr>
        <w:t>:</w:t>
      </w:r>
    </w:p>
    <w:p w14:paraId="46DE93A1" w14:textId="77777777" w:rsid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შორის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უსაფრთხო</w:t>
      </w:r>
      <w:r w:rsidRPr="0010660D">
        <w:rPr>
          <w:color w:val="000000"/>
        </w:rPr>
        <w:t xml:space="preserve"> 2 </w:t>
      </w:r>
      <w:r w:rsidRPr="0010660D">
        <w:rPr>
          <w:rFonts w:ascii="Sylfaen" w:hAnsi="Sylfaen" w:cs="Sylfaen"/>
          <w:color w:val="000000"/>
        </w:rPr>
        <w:t>მეტრიანი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დისტანცი</w:t>
      </w:r>
      <w:r w:rsidR="0010660D">
        <w:rPr>
          <w:rFonts w:ascii="Sylfaen" w:hAnsi="Sylfaen" w:cs="Sylfaen"/>
          <w:color w:val="000000"/>
        </w:rPr>
        <w:t xml:space="preserve">ის 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დაცვა</w:t>
      </w:r>
      <w:r w:rsidR="0010660D">
        <w:rPr>
          <w:color w:val="000000"/>
        </w:rPr>
        <w:t>;</w:t>
      </w:r>
    </w:p>
    <w:p w14:paraId="67CB8ADB" w14:textId="0121D396" w:rsidR="00B51F54" w:rsidRP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თუკი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განლაგებულია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ერთმანეთის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გვერდიგვერდ</w:t>
      </w:r>
      <w:r w:rsidRPr="0010660D">
        <w:rPr>
          <w:color w:val="000000"/>
        </w:rPr>
        <w:t xml:space="preserve">, </w:t>
      </w:r>
      <w:r w:rsidRPr="0010660D">
        <w:rPr>
          <w:rFonts w:ascii="Sylfaen" w:hAnsi="Sylfaen" w:cs="Sylfaen"/>
          <w:color w:val="000000"/>
        </w:rPr>
        <w:t>უზრუნველყავით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მომხმარებლების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განთავსება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ერთი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გამოტოვებით</w:t>
      </w:r>
      <w:r w:rsidRPr="0010660D">
        <w:rPr>
          <w:color w:val="000000"/>
        </w:rPr>
        <w:t xml:space="preserve"> (</w:t>
      </w:r>
      <w:r w:rsidRPr="0010660D">
        <w:rPr>
          <w:rFonts w:ascii="Sylfaen" w:hAnsi="Sylfaen" w:cs="Sylfaen"/>
          <w:color w:val="000000"/>
        </w:rPr>
        <w:t>განათავსეთ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სკამები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ერთი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გამოტოვებით</w:t>
      </w:r>
      <w:r w:rsidRPr="0010660D">
        <w:rPr>
          <w:color w:val="000000"/>
        </w:rPr>
        <w:t xml:space="preserve">, </w:t>
      </w:r>
      <w:r w:rsidRPr="0010660D">
        <w:rPr>
          <w:rFonts w:ascii="Sylfaen" w:hAnsi="Sylfaen" w:cs="Sylfaen"/>
          <w:color w:val="000000"/>
        </w:rPr>
        <w:t>გამორთეთ</w:t>
      </w:r>
      <w:r w:rsidRPr="0010660D">
        <w:rPr>
          <w:color w:val="000000"/>
        </w:rPr>
        <w:t xml:space="preserve">  </w:t>
      </w:r>
      <w:r w:rsidRPr="0010660D">
        <w:rPr>
          <w:rFonts w:ascii="Sylfaen" w:hAnsi="Sylfaen" w:cs="Sylfaen"/>
          <w:color w:val="000000"/>
        </w:rPr>
        <w:t>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ავტომატები</w:t>
      </w:r>
      <w:r w:rsidRPr="0010660D">
        <w:rPr>
          <w:color w:val="000000"/>
        </w:rPr>
        <w:t xml:space="preserve">, </w:t>
      </w:r>
      <w:r w:rsidRPr="0010660D">
        <w:rPr>
          <w:rFonts w:ascii="Sylfaen" w:hAnsi="Sylfaen" w:cs="Sylfaen"/>
          <w:color w:val="000000"/>
        </w:rPr>
        <w:t>რომელთანაც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მომხმარებელს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მისვლა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არ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შეეძლება</w:t>
      </w:r>
      <w:r w:rsidRPr="0010660D">
        <w:rPr>
          <w:color w:val="000000"/>
        </w:rPr>
        <w:t>)</w:t>
      </w:r>
      <w:r w:rsidR="0010660D">
        <w:rPr>
          <w:rFonts w:ascii="Sylfaen" w:hAnsi="Sylfaen"/>
          <w:color w:val="000000"/>
        </w:rPr>
        <w:t>;</w:t>
      </w:r>
    </w:p>
    <w:p w14:paraId="069AE168" w14:textId="5E23C977" w:rsidR="00B51F54" w:rsidRP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ავტომატებთან</w:t>
      </w:r>
      <w:r w:rsidR="00A50854">
        <w:rPr>
          <w:rFonts w:ascii="Sylfaen" w:hAnsi="Sylfaen" w:cs="Sylfaen"/>
          <w:color w:val="000000"/>
        </w:rPr>
        <w:t>,</w:t>
      </w:r>
      <w:r w:rsidRPr="0010660D">
        <w:rPr>
          <w:color w:val="000000"/>
        </w:rPr>
        <w:t xml:space="preserve">  </w:t>
      </w:r>
      <w:r w:rsidRPr="0010660D">
        <w:rPr>
          <w:rFonts w:ascii="Sylfaen" w:hAnsi="Sylfaen" w:cs="Sylfaen"/>
          <w:color w:val="000000"/>
        </w:rPr>
        <w:t>ხელების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ჰიგიენური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დამუშავებისთვის</w:t>
      </w:r>
      <w:r w:rsidRPr="0010660D">
        <w:rPr>
          <w:color w:val="000000"/>
        </w:rPr>
        <w:t xml:space="preserve">, </w:t>
      </w:r>
      <w:r w:rsidRPr="0010660D">
        <w:rPr>
          <w:rFonts w:ascii="Sylfaen" w:hAnsi="Sylfaen" w:cs="Sylfaen"/>
          <w:color w:val="000000"/>
        </w:rPr>
        <w:t>განათავსეთ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სადეზინფექციო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საშუალებები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სათანადო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სავალდებულო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ნიშნის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მითითებით</w:t>
      </w:r>
      <w:r w:rsidR="0010660D">
        <w:rPr>
          <w:rFonts w:ascii="Sylfaen" w:hAnsi="Sylfaen" w:cs="Sylfaen"/>
          <w:color w:val="000000"/>
        </w:rPr>
        <w:t>;</w:t>
      </w:r>
    </w:p>
    <w:p w14:paraId="7EC61131" w14:textId="7528C65D" w:rsidR="00B51F54" w:rsidRPr="0010660D" w:rsidRDefault="00B51F54" w:rsidP="00A50854">
      <w:pPr>
        <w:pStyle w:val="NoSpacing"/>
        <w:numPr>
          <w:ilvl w:val="0"/>
          <w:numId w:val="27"/>
        </w:numPr>
        <w:ind w:left="567" w:hanging="284"/>
        <w:jc w:val="both"/>
        <w:rPr>
          <w:color w:val="000000"/>
        </w:rPr>
      </w:pPr>
      <w:r w:rsidRPr="0010660D">
        <w:rPr>
          <w:rFonts w:ascii="Sylfaen" w:hAnsi="Sylfaen" w:cs="Sylfaen"/>
          <w:color w:val="000000"/>
        </w:rPr>
        <w:t>აიკრძალოს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სათამაშო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ავტომატებთან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მოთამაშეების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უკან</w:t>
      </w:r>
      <w:r w:rsidRPr="0010660D">
        <w:rPr>
          <w:color w:val="000000"/>
        </w:rPr>
        <w:t xml:space="preserve"> </w:t>
      </w:r>
      <w:r w:rsidR="0010660D">
        <w:rPr>
          <w:rFonts w:ascii="Sylfaen" w:hAnsi="Sylfaen" w:cs="Sylfaen"/>
          <w:color w:val="000000"/>
        </w:rPr>
        <w:t>ვიზიტორების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დგომა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სათანადო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დისტანციის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დაცვის</w:t>
      </w:r>
      <w:r w:rsidRPr="0010660D">
        <w:rPr>
          <w:color w:val="000000"/>
        </w:rPr>
        <w:t xml:space="preserve"> </w:t>
      </w:r>
      <w:r w:rsidRPr="0010660D">
        <w:rPr>
          <w:rFonts w:ascii="Sylfaen" w:hAnsi="Sylfaen" w:cs="Sylfaen"/>
          <w:color w:val="000000"/>
        </w:rPr>
        <w:t>გარეშე</w:t>
      </w:r>
      <w:r w:rsidRPr="0010660D">
        <w:rPr>
          <w:color w:val="000000"/>
        </w:rPr>
        <w:t>.</w:t>
      </w:r>
    </w:p>
    <w:p w14:paraId="3CDC9F66" w14:textId="77777777" w:rsidR="00B51F54" w:rsidRDefault="00B51F54" w:rsidP="00903582">
      <w:pPr>
        <w:pStyle w:val="ListParagraph"/>
        <w:tabs>
          <w:tab w:val="left" w:pos="284"/>
        </w:tabs>
        <w:spacing w:line="240" w:lineRule="auto"/>
        <w:ind w:left="284" w:hanging="284"/>
        <w:jc w:val="both"/>
        <w:rPr>
          <w:b/>
          <w:bCs/>
        </w:rPr>
      </w:pPr>
    </w:p>
    <w:p w14:paraId="63198B77" w14:textId="1DF4D5DD" w:rsidR="00903582" w:rsidRPr="00A50854" w:rsidRDefault="00903582" w:rsidP="00A50854">
      <w:pPr>
        <w:keepNext/>
        <w:keepLines/>
        <w:spacing w:before="240" w:after="0" w:line="360" w:lineRule="auto"/>
        <w:ind w:left="284" w:hanging="284"/>
        <w:jc w:val="both"/>
        <w:outlineLvl w:val="0"/>
        <w:rPr>
          <w:rFonts w:ascii="Sylfaen" w:eastAsiaTheme="majorEastAsia" w:hAnsi="Sylfaen" w:cs="Sylfaen"/>
          <w:b/>
          <w:color w:val="008080"/>
          <w:lang w:val="ka-GE"/>
        </w:rPr>
      </w:pPr>
      <w:r w:rsidRPr="00903582">
        <w:rPr>
          <w:rFonts w:ascii="Sylfaen" w:eastAsiaTheme="majorEastAsia" w:hAnsi="Sylfaen" w:cs="Sylfaen"/>
          <w:b/>
          <w:color w:val="008080"/>
          <w:lang w:val="ka-GE"/>
        </w:rPr>
        <w:t>მოთხოვნები დახურული სივრცის მქონე საზოგადოებრივი კვების ობიექტებისთვის:</w:t>
      </w:r>
    </w:p>
    <w:p w14:paraId="7B77998C" w14:textId="6EA8B817" w:rsidR="00A50854" w:rsidRPr="00A50854" w:rsidRDefault="00A50854" w:rsidP="00A50854">
      <w:pPr>
        <w:pStyle w:val="ListParagraph"/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bCs/>
          <w:color w:val="000000"/>
          <w:lang w:val="ka-GE"/>
        </w:rPr>
        <w:t xml:space="preserve">სასადილო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დარბაზში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უზრუნველყავით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მაგიდების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და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დასაჯდომი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ადგილების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განლაგება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შემდეგი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მოთხოვნების</w:t>
      </w:r>
      <w:r w:rsidR="00903582" w:rsidRPr="00A50854">
        <w:rPr>
          <w:rFonts w:ascii="Sylfaen" w:hAnsi="Sylfaen"/>
          <w:bCs/>
          <w:color w:val="000000"/>
          <w:lang w:val="ka-GE"/>
        </w:rPr>
        <w:t xml:space="preserve"> </w:t>
      </w:r>
      <w:r w:rsidR="00903582" w:rsidRPr="00A50854">
        <w:rPr>
          <w:rFonts w:ascii="Sylfaen" w:hAnsi="Sylfaen" w:cs="Sylfaen"/>
          <w:bCs/>
          <w:color w:val="000000"/>
          <w:lang w:val="ka-GE"/>
        </w:rPr>
        <w:t>გათვალისწინებით</w:t>
      </w:r>
      <w:r w:rsidR="00903582" w:rsidRPr="00A50854">
        <w:rPr>
          <w:rFonts w:ascii="Sylfaen" w:hAnsi="Sylfaen"/>
          <w:bCs/>
          <w:color w:val="000000"/>
          <w:lang w:val="ka-GE"/>
        </w:rPr>
        <w:t>:</w:t>
      </w:r>
    </w:p>
    <w:p w14:paraId="65F59684" w14:textId="6EA8B81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 w:cs="Sylfaen"/>
          <w:color w:val="000000"/>
          <w:lang w:val="ka-GE"/>
        </w:rPr>
        <w:t>მაგიდებს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შორის</w:t>
      </w:r>
      <w:r w:rsidRPr="00A50854">
        <w:rPr>
          <w:rFonts w:ascii="Sylfaen" w:hAnsi="Sylfaen"/>
          <w:color w:val="000000"/>
          <w:lang w:val="ka-GE"/>
        </w:rPr>
        <w:t xml:space="preserve"> დაიცავით უსაფრთხო მანძილი, არანაკლებ 2 მეტრისა;</w:t>
      </w:r>
    </w:p>
    <w:p w14:paraId="199C2CD5" w14:textId="7777777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/>
          <w:color w:val="000000"/>
          <w:lang w:val="ka-GE"/>
        </w:rPr>
        <w:t>ერთ მაგიდასთან განთავსებულ  მომხმარებლებს შორის უზრუნველყოფილი უნდა იყოს არანაკლებ 1 მეტრიანი დისტანცია;</w:t>
      </w:r>
    </w:p>
    <w:p w14:paraId="1770A9EB" w14:textId="0A5A28BB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/>
          <w:color w:val="000000"/>
          <w:lang w:val="ka-GE"/>
        </w:rPr>
        <w:t>ერთი ადამიანის განთავსებისთვის საჭირო ფართობი უნდა შეადგენდეს არანაკლებ 2,25მ</w:t>
      </w:r>
      <w:r w:rsidRPr="00A50854">
        <w:rPr>
          <w:rFonts w:ascii="Sylfaen" w:hAnsi="Sylfaen"/>
          <w:color w:val="000000"/>
          <w:vertAlign w:val="superscript"/>
          <w:lang w:val="ka-GE"/>
        </w:rPr>
        <w:t>2</w:t>
      </w:r>
      <w:r w:rsidR="00A50854">
        <w:rPr>
          <w:rFonts w:ascii="Sylfaen" w:hAnsi="Sylfaen"/>
          <w:color w:val="000000"/>
          <w:lang w:val="ka-GE"/>
        </w:rPr>
        <w:t>-ს;</w:t>
      </w:r>
    </w:p>
    <w:p w14:paraId="58335B3C" w14:textId="7777777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 w:cs="Sylfaen"/>
          <w:color w:val="000000"/>
          <w:lang w:val="ka-GE"/>
        </w:rPr>
        <w:t>სკამის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საზურგეებს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შორის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მანძილი</w:t>
      </w:r>
      <w:r w:rsidRPr="00A50854">
        <w:rPr>
          <w:rFonts w:ascii="Sylfaen" w:hAnsi="Sylfaen"/>
          <w:color w:val="000000"/>
          <w:lang w:val="ka-GE"/>
        </w:rPr>
        <w:t xml:space="preserve"> </w:t>
      </w:r>
      <w:r w:rsidRPr="00A50854">
        <w:rPr>
          <w:rFonts w:ascii="Sylfaen" w:hAnsi="Sylfaen" w:cs="Sylfaen"/>
          <w:color w:val="000000"/>
          <w:lang w:val="ka-GE"/>
        </w:rPr>
        <w:t>არანაკლებ</w:t>
      </w:r>
      <w:r w:rsidRPr="00A50854">
        <w:rPr>
          <w:rFonts w:ascii="Sylfaen" w:hAnsi="Sylfaen"/>
          <w:color w:val="000000"/>
          <w:lang w:val="ka-GE"/>
        </w:rPr>
        <w:t xml:space="preserve"> 1 </w:t>
      </w:r>
      <w:r w:rsidRPr="00A50854">
        <w:rPr>
          <w:rFonts w:ascii="Sylfaen" w:hAnsi="Sylfaen" w:cs="Sylfaen"/>
          <w:color w:val="000000"/>
          <w:lang w:val="ka-GE"/>
        </w:rPr>
        <w:t>მეტრი</w:t>
      </w:r>
      <w:r w:rsidRPr="00A50854">
        <w:rPr>
          <w:rFonts w:ascii="Sylfaen" w:hAnsi="Sylfaen"/>
          <w:color w:val="000000"/>
          <w:lang w:val="ka-GE"/>
        </w:rPr>
        <w:t>;</w:t>
      </w:r>
    </w:p>
    <w:p w14:paraId="453FF5D9" w14:textId="77777777" w:rsidR="00903582" w:rsidRDefault="00903582" w:rsidP="00A50854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A50854">
        <w:rPr>
          <w:rFonts w:ascii="Sylfaen" w:hAnsi="Sylfaen"/>
          <w:color w:val="000000"/>
          <w:lang w:val="ka-GE"/>
        </w:rPr>
        <w:t xml:space="preserve">ერთ მაგიდასთან მოათავსეთ არა უმეტეს 6 მომხმარებლისა; </w:t>
      </w:r>
    </w:p>
    <w:p w14:paraId="16B9F1A9" w14:textId="77777777" w:rsidR="00903582" w:rsidRPr="000D706A" w:rsidRDefault="00903582" w:rsidP="000D706A">
      <w:pPr>
        <w:pStyle w:val="ListParagraph"/>
        <w:numPr>
          <w:ilvl w:val="0"/>
          <w:numId w:val="32"/>
        </w:numPr>
        <w:tabs>
          <w:tab w:val="left" w:pos="284"/>
        </w:tabs>
        <w:spacing w:line="276" w:lineRule="auto"/>
        <w:ind w:left="567" w:hanging="283"/>
        <w:jc w:val="both"/>
        <w:rPr>
          <w:rFonts w:ascii="Sylfaen" w:hAnsi="Sylfaen"/>
          <w:color w:val="000000"/>
          <w:lang w:val="ka-GE"/>
        </w:rPr>
      </w:pPr>
      <w:r w:rsidRPr="000D706A">
        <w:rPr>
          <w:rFonts w:ascii="Sylfaen" w:hAnsi="Sylfaen"/>
          <w:color w:val="000000"/>
          <w:lang w:val="ka-GE"/>
        </w:rPr>
        <w:t xml:space="preserve">იმ შემთხვევაში, თუ ვერ ხერხდება 2 მეტრიანი უსაფრთხო დისტანციის დაცვა, შესაძლებელია გამოყენებულ იქნას დროებითი დამცავი ბარიერი. ამასთან: </w:t>
      </w:r>
    </w:p>
    <w:p w14:paraId="7678ADF1" w14:textId="7DA9424A" w:rsidR="00903582" w:rsidRPr="000D706A" w:rsidRDefault="00903582" w:rsidP="000D706A">
      <w:pPr>
        <w:pStyle w:val="ListParagraph"/>
        <w:numPr>
          <w:ilvl w:val="0"/>
          <w:numId w:val="33"/>
        </w:numPr>
        <w:tabs>
          <w:tab w:val="left" w:pos="284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  <w:r w:rsidRPr="000D706A">
        <w:rPr>
          <w:rFonts w:ascii="Sylfaen" w:hAnsi="Sylfaen"/>
          <w:color w:val="000000"/>
          <w:lang w:val="ka-GE"/>
        </w:rPr>
        <w:t xml:space="preserve">30 </w:t>
      </w:r>
      <w:r w:rsidRPr="000D706A">
        <w:rPr>
          <w:rFonts w:ascii="Sylfaen" w:hAnsi="Sylfaen" w:cs="Sylfaen"/>
          <w:color w:val="000000"/>
          <w:lang w:val="ka-GE"/>
        </w:rPr>
        <w:t>მ</w:t>
      </w:r>
      <w:r w:rsidRPr="000D706A">
        <w:rPr>
          <w:rFonts w:ascii="Sylfaen" w:hAnsi="Sylfaen"/>
          <w:color w:val="000000"/>
          <w:vertAlign w:val="superscript"/>
          <w:lang w:val="ka-GE"/>
        </w:rPr>
        <w:t>2</w:t>
      </w:r>
      <w:r w:rsidRPr="000D706A">
        <w:rPr>
          <w:rFonts w:ascii="Sylfaen" w:hAnsi="Sylfaen"/>
          <w:color w:val="000000"/>
          <w:lang w:val="ka-GE"/>
        </w:rPr>
        <w:t>-მდე საერთო სასადილო ფართში დაუშვებელია დამცავი ბარიერების გამოყენება</w:t>
      </w:r>
      <w:r w:rsidRPr="000D706A">
        <w:rPr>
          <w:rFonts w:ascii="Sylfaen" w:hAnsi="Sylfaen"/>
          <w:color w:val="000000"/>
        </w:rPr>
        <w:t>;</w:t>
      </w:r>
    </w:p>
    <w:p w14:paraId="0EB5F6AE" w14:textId="77777777" w:rsidR="00903582" w:rsidRPr="000D706A" w:rsidRDefault="00903582" w:rsidP="000D706A">
      <w:pPr>
        <w:pStyle w:val="ListParagraph"/>
        <w:numPr>
          <w:ilvl w:val="0"/>
          <w:numId w:val="33"/>
        </w:numPr>
        <w:tabs>
          <w:tab w:val="left" w:pos="284"/>
        </w:tabs>
        <w:spacing w:line="276" w:lineRule="auto"/>
        <w:jc w:val="both"/>
        <w:rPr>
          <w:rFonts w:ascii="Sylfaen" w:hAnsi="Sylfaen"/>
          <w:color w:val="000000"/>
          <w:lang w:val="ka-GE"/>
        </w:rPr>
      </w:pPr>
      <w:r w:rsidRPr="000D706A">
        <w:rPr>
          <w:rFonts w:ascii="Sylfaen" w:hAnsi="Sylfaen"/>
          <w:color w:val="000000"/>
          <w:lang w:val="ka-GE"/>
        </w:rPr>
        <w:t>31 მ</w:t>
      </w:r>
      <w:r w:rsidRPr="000D706A">
        <w:rPr>
          <w:rFonts w:ascii="Sylfaen" w:hAnsi="Sylfaen"/>
          <w:color w:val="000000"/>
          <w:vertAlign w:val="superscript"/>
          <w:lang w:val="ka-GE"/>
        </w:rPr>
        <w:t>2</w:t>
      </w:r>
      <w:r w:rsidRPr="000D706A">
        <w:rPr>
          <w:rFonts w:ascii="Sylfaen" w:hAnsi="Sylfaen"/>
          <w:color w:val="000000"/>
          <w:lang w:val="ka-GE"/>
        </w:rPr>
        <w:t>-დან ზემოთ შესაძლებელია დამცავი ბარიერების გამოყენება საერთო სასადილო ფართის არაუმეტეს 50%-ში (ამ შემთხვევაში, 1 ადამიანის განთავსების ფართობი უნდა იყოს არანაკლებ 1,8მ</w:t>
      </w:r>
      <w:r w:rsidRPr="000D706A">
        <w:rPr>
          <w:rFonts w:ascii="Sylfaen" w:hAnsi="Sylfaen"/>
          <w:color w:val="000000"/>
          <w:vertAlign w:val="superscript"/>
          <w:lang w:val="ka-GE"/>
        </w:rPr>
        <w:t>2</w:t>
      </w:r>
      <w:r w:rsidRPr="000D706A">
        <w:rPr>
          <w:rFonts w:ascii="Sylfaen" w:hAnsi="Sylfaen"/>
          <w:color w:val="000000"/>
          <w:lang w:val="ka-GE"/>
        </w:rPr>
        <w:t xml:space="preserve">). </w:t>
      </w:r>
    </w:p>
    <w:p w14:paraId="75C53C10" w14:textId="77777777" w:rsidR="00903582" w:rsidRPr="00903582" w:rsidRDefault="00903582" w:rsidP="00903582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lang w:val="ka-GE"/>
        </w:rPr>
        <w:lastRenderedPageBreak/>
        <w:t>დახურული სივრცეები უზრუნველყავით ბუნებრივი ვენტილაციით. თუ ამის შესაძლებლობა არ არის  გამოიყენეთ ხელოვნური ვენტილაცია, გარედან შემოსული ჰაერის მომატებული კონცენტრაციით, ცირკულაციითა და გარეთ გატანით. დააწესეთ საინჟინრო კონტროლი მის გამართულ მუშაობაზე;</w:t>
      </w:r>
    </w:p>
    <w:p w14:paraId="2A9E1D43" w14:textId="77777777" w:rsidR="00903582" w:rsidRPr="00903582" w:rsidRDefault="00903582" w:rsidP="00903582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lang w:val="ka-GE"/>
        </w:rPr>
        <w:t>გამოიყენეთ ინდივიდუალური გამასპინძლების მეთოდი;</w:t>
      </w:r>
    </w:p>
    <w:p w14:paraId="0ED5591A" w14:textId="77777777" w:rsidR="00903582" w:rsidRPr="00903582" w:rsidRDefault="00903582" w:rsidP="00903582">
      <w:pPr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lang w:val="ka-GE"/>
        </w:rPr>
        <w:t>უზრუნველყავით სტუმრებისთვის  ბეჭდური (ერთჯერადი)</w:t>
      </w:r>
      <w:r w:rsidRPr="00903582">
        <w:rPr>
          <w:rFonts w:ascii="Sylfaen" w:hAnsi="Sylfaen"/>
        </w:rPr>
        <w:t xml:space="preserve"> </w:t>
      </w:r>
      <w:r w:rsidRPr="00903582">
        <w:rPr>
          <w:rFonts w:ascii="Sylfaen" w:hAnsi="Sylfaen"/>
          <w:lang w:val="ka-GE"/>
        </w:rPr>
        <w:t xml:space="preserve">მენიუს შეთავაზება. ელექტრონული მენიუს შეთავაზების შეთხვევაში მენიუს დაფასთან  ხელების ჰიგიენური დამუშავებისთვის განათავსეთ სადეზინფექციო საშუალებები, სათანადო სავალდებულო ნიშნის მითითებით; </w:t>
      </w:r>
    </w:p>
    <w:p w14:paraId="29C7F20B" w14:textId="77777777" w:rsidR="00903582" w:rsidRPr="00903582" w:rsidRDefault="00903582" w:rsidP="00903582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lang w:val="ka-GE"/>
        </w:rPr>
        <w:t>სასმელებით მომსახურების სივრცეში (ბარი), ბარმენებთან მომხმარებლების პირდაპირი კონტაქტის თავიდან აცილების მიზნით, სასმელით მომსახურება უზრუნველყავით ინდივიდუალურად, მაგიდასთან მიტანის სერვისით;</w:t>
      </w:r>
    </w:p>
    <w:p w14:paraId="769D614A" w14:textId="77777777" w:rsidR="00903582" w:rsidRPr="00903582" w:rsidRDefault="00903582" w:rsidP="00903582">
      <w:pPr>
        <w:numPr>
          <w:ilvl w:val="0"/>
          <w:numId w:val="30"/>
        </w:numPr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hAnsi="Sylfaen"/>
          <w:color w:val="000000"/>
          <w:lang w:val="ka-GE"/>
        </w:rPr>
        <w:t>ამ წესის მოთხოვნების საილუსტრაციოდ, სავალდებულოა მაგიდების განლაგებისა და დისტანციის მარკირება, შესაბამისი აღნიშვნებით</w:t>
      </w:r>
      <w:r w:rsidRPr="00903582">
        <w:rPr>
          <w:rFonts w:ascii="Sylfaen" w:hAnsi="Sylfaen"/>
          <w:color w:val="000000"/>
        </w:rPr>
        <w:t>.</w:t>
      </w:r>
    </w:p>
    <w:p w14:paraId="37DE7C5D" w14:textId="77777777" w:rsidR="00903582" w:rsidRPr="00903582" w:rsidRDefault="00903582" w:rsidP="000D706A">
      <w:pPr>
        <w:spacing w:line="240" w:lineRule="auto"/>
        <w:contextualSpacing/>
        <w:jc w:val="both"/>
        <w:rPr>
          <w:rFonts w:ascii="Sylfaen" w:hAnsi="Sylfaen"/>
          <w:lang w:val="ka-GE"/>
        </w:rPr>
      </w:pPr>
    </w:p>
    <w:p w14:paraId="6D55C5A9" w14:textId="77777777" w:rsidR="00903582" w:rsidRPr="00903582" w:rsidRDefault="00903582" w:rsidP="00903582">
      <w:pPr>
        <w:keepNext/>
        <w:keepLines/>
        <w:spacing w:before="240" w:after="0" w:line="360" w:lineRule="auto"/>
        <w:ind w:left="284" w:hanging="284"/>
        <w:jc w:val="both"/>
        <w:outlineLvl w:val="0"/>
        <w:rPr>
          <w:rFonts w:ascii="Sylfaen" w:eastAsiaTheme="majorEastAsia" w:hAnsi="Sylfaen" w:cs="Sylfaen"/>
          <w:b/>
          <w:color w:val="008080"/>
          <w:lang w:val="ka-GE"/>
        </w:rPr>
      </w:pPr>
      <w:r w:rsidRPr="00903582">
        <w:rPr>
          <w:rFonts w:ascii="Sylfaen" w:eastAsiaTheme="majorEastAsia" w:hAnsi="Sylfaen" w:cs="Sylfaen"/>
          <w:b/>
          <w:color w:val="008080"/>
          <w:lang w:val="ka-GE"/>
        </w:rPr>
        <w:t xml:space="preserve">ჭურჭლის ხელით რეცხვისას დაცული უნდა იქნეს შემდეგი პროცედურები: </w:t>
      </w:r>
    </w:p>
    <w:p w14:paraId="0E8CE859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სამზარეულოს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ჭურჭლის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რეცხვა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შრობა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უნდა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ხორციელდებოდეს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სპეციალურად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გამოყოფილ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ზონაში</w:t>
      </w:r>
      <w:r w:rsidRPr="00903582">
        <w:rPr>
          <w:rFonts w:ascii="Sylfaen" w:hAnsi="Sylfaen"/>
          <w:lang w:val="ka-GE"/>
        </w:rPr>
        <w:t>:</w:t>
      </w:r>
    </w:p>
    <w:p w14:paraId="4EBA4CDD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ჭურჭელი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მექანიკურად</w:t>
      </w:r>
      <w:r w:rsidRPr="00903582">
        <w:rPr>
          <w:rFonts w:ascii="Sylfaen" w:hAnsi="Sylfaen"/>
          <w:lang w:val="ka-GE"/>
        </w:rPr>
        <w:t xml:space="preserve"> უნდა </w:t>
      </w:r>
      <w:r w:rsidRPr="00903582">
        <w:rPr>
          <w:rFonts w:ascii="Sylfaen" w:hAnsi="Sylfaen" w:cs="Sylfaen"/>
          <w:lang w:val="ka-GE"/>
        </w:rPr>
        <w:t>გათავისუფლდეს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საჭმლის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ნარჩენებისგან</w:t>
      </w:r>
      <w:r w:rsidRPr="00903582">
        <w:rPr>
          <w:rFonts w:ascii="Sylfaen" w:hAnsi="Sylfaen"/>
          <w:lang w:val="ka-GE"/>
        </w:rPr>
        <w:t>;</w:t>
      </w:r>
    </w:p>
    <w:p w14:paraId="5C238C68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გაირეცხოს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40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</w:t>
      </w:r>
      <w:r w:rsidRPr="00903582">
        <w:rPr>
          <w:rFonts w:ascii="Sylfaen" w:hAnsi="Sylfaen" w:cs="Sylfaen"/>
          <w:lang w:val="ka-GE"/>
        </w:rPr>
        <w:t>ტემპერატურის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სარეცხი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საშუალებების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გამოყენებით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პირველ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სამზარეულოს ნიჟარაში</w:t>
      </w:r>
      <w:r w:rsidRPr="00903582">
        <w:rPr>
          <w:rFonts w:ascii="Sylfaen" w:hAnsi="Sylfaen"/>
          <w:lang w:val="ka-GE"/>
        </w:rPr>
        <w:t>;</w:t>
      </w:r>
    </w:p>
    <w:p w14:paraId="5ACE4E9E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გაირეცხოს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ხელმეორედ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40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</w:t>
      </w:r>
      <w:r w:rsidRPr="00903582">
        <w:rPr>
          <w:rFonts w:ascii="Sylfaen" w:hAnsi="Sylfaen" w:cs="Sylfaen"/>
          <w:lang w:val="ka-GE"/>
        </w:rPr>
        <w:t>ტემპერატურის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უფრო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ნაკლები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რაოდენობის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სარეცხი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საშუალების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გამოყენებით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მეორე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სამზარეულოს ნიჟარაში</w:t>
      </w:r>
      <w:r w:rsidRPr="00903582">
        <w:rPr>
          <w:rFonts w:ascii="Sylfaen" w:hAnsi="Sylfaen"/>
          <w:lang w:val="ka-GE"/>
        </w:rPr>
        <w:t>;</w:t>
      </w:r>
    </w:p>
    <w:p w14:paraId="37AADF43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გაივლოს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65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</w:t>
      </w:r>
      <w:r w:rsidRPr="00903582">
        <w:rPr>
          <w:rFonts w:ascii="Sylfaen" w:hAnsi="Sylfaen" w:cs="Sylfaen"/>
          <w:lang w:val="ka-GE"/>
        </w:rPr>
        <w:t>ტემპერატურის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ცხელი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გამდინარე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</w:t>
      </w:r>
      <w:r w:rsidRPr="00903582">
        <w:rPr>
          <w:rFonts w:ascii="Sylfaen" w:hAnsi="Sylfaen"/>
          <w:lang w:val="ka-GE"/>
        </w:rPr>
        <w:t>;</w:t>
      </w:r>
    </w:p>
    <w:p w14:paraId="3143DB57" w14:textId="77777777" w:rsidR="00903582" w:rsidRPr="00903582" w:rsidRDefault="00903582" w:rsidP="000D706A">
      <w:pPr>
        <w:numPr>
          <w:ilvl w:val="0"/>
          <w:numId w:val="29"/>
        </w:numPr>
        <w:spacing w:line="256" w:lineRule="auto"/>
        <w:ind w:left="709" w:hanging="425"/>
        <w:contextualSpacing/>
        <w:jc w:val="both"/>
        <w:rPr>
          <w:rFonts w:ascii="Sylfaen" w:hAnsi="Sylfaen"/>
          <w:lang w:val="ka-GE"/>
        </w:rPr>
      </w:pPr>
      <w:r w:rsidRPr="00903582">
        <w:rPr>
          <w:rFonts w:ascii="Sylfaen" w:hAnsi="Sylfaen" w:cs="Sylfaen"/>
          <w:lang w:val="ka-GE"/>
        </w:rPr>
        <w:t>დაიწრიტოს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გაშრეს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საწრეტზე</w:t>
      </w:r>
      <w:r w:rsidRPr="00903582">
        <w:rPr>
          <w:rFonts w:ascii="Sylfaen" w:hAnsi="Sylfaen"/>
          <w:lang w:val="ka-GE"/>
        </w:rPr>
        <w:t>;</w:t>
      </w:r>
    </w:p>
    <w:p w14:paraId="134275D2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წვრილმანი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ინვენტარი</w:t>
      </w:r>
      <w:r w:rsidRPr="00903582">
        <w:rPr>
          <w:rFonts w:ascii="Sylfaen" w:hAnsi="Sylfaen"/>
          <w:lang w:val="ka-GE"/>
        </w:rPr>
        <w:t xml:space="preserve"> – </w:t>
      </w:r>
      <w:r w:rsidRPr="00903582">
        <w:rPr>
          <w:rFonts w:ascii="Sylfaen" w:hAnsi="Sylfaen" w:cs="Sylfaen"/>
          <w:lang w:val="ka-GE"/>
        </w:rPr>
        <w:t>დაფები</w:t>
      </w:r>
      <w:r w:rsidRPr="00903582">
        <w:rPr>
          <w:rFonts w:ascii="Sylfaen" w:hAnsi="Sylfaen"/>
          <w:lang w:val="ka-GE"/>
        </w:rPr>
        <w:t xml:space="preserve">, </w:t>
      </w:r>
      <w:r w:rsidRPr="00903582">
        <w:rPr>
          <w:rFonts w:ascii="Sylfaen" w:hAnsi="Sylfaen" w:cs="Sylfaen"/>
          <w:lang w:val="ka-GE"/>
        </w:rPr>
        <w:t>ნიჩბები</w:t>
      </w:r>
      <w:r w:rsidRPr="00903582">
        <w:rPr>
          <w:rFonts w:ascii="Sylfaen" w:hAnsi="Sylfaen"/>
          <w:lang w:val="ka-GE"/>
        </w:rPr>
        <w:t xml:space="preserve">, </w:t>
      </w:r>
      <w:r w:rsidRPr="00903582">
        <w:rPr>
          <w:rFonts w:ascii="Sylfaen" w:hAnsi="Sylfaen" w:cs="Sylfaen"/>
          <w:lang w:val="ka-GE"/>
        </w:rPr>
        <w:t>სათქვეფები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სხვა</w:t>
      </w:r>
      <w:r w:rsidRPr="00903582">
        <w:rPr>
          <w:rFonts w:ascii="Sylfaen" w:hAnsi="Sylfaen"/>
          <w:lang w:val="ka-GE"/>
        </w:rPr>
        <w:t xml:space="preserve">, </w:t>
      </w:r>
      <w:r w:rsidRPr="00903582">
        <w:rPr>
          <w:rFonts w:ascii="Sylfaen" w:hAnsi="Sylfaen" w:cs="Sylfaen"/>
          <w:lang w:val="ka-GE"/>
        </w:rPr>
        <w:t>ცხელი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წყლით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გარეცხვის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შემდეგ უნდა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გაშრეს</w:t>
      </w:r>
      <w:r w:rsidRPr="00903582">
        <w:rPr>
          <w:rFonts w:ascii="Sylfaen" w:hAnsi="Sylfaen"/>
          <w:lang w:val="ka-GE"/>
        </w:rPr>
        <w:t xml:space="preserve">. </w:t>
      </w:r>
      <w:r w:rsidRPr="00903582">
        <w:rPr>
          <w:rFonts w:ascii="Sylfaen" w:hAnsi="Sylfaen" w:cs="Sylfaen"/>
          <w:lang w:val="ka-GE"/>
        </w:rPr>
        <w:t>სამზარეულოს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ჭურჭელი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ირეცხება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ცხელ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წყალში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სარეცხი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საშუალებებით</w:t>
      </w:r>
      <w:r w:rsidRPr="00903582">
        <w:rPr>
          <w:rFonts w:ascii="Sylfaen" w:hAnsi="Sylfaen"/>
          <w:lang w:val="ka-GE"/>
        </w:rPr>
        <w:t xml:space="preserve">. </w:t>
      </w:r>
      <w:r w:rsidRPr="00903582">
        <w:rPr>
          <w:rFonts w:ascii="Sylfaen" w:hAnsi="Sylfaen" w:cs="Sylfaen"/>
          <w:lang w:val="ka-GE"/>
        </w:rPr>
        <w:t>ჭურჭელი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უნდა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გაივლოს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არანაკლებ</w:t>
      </w:r>
      <w:r w:rsidRPr="00903582">
        <w:rPr>
          <w:rFonts w:ascii="Sylfaen" w:hAnsi="Sylfaen"/>
          <w:lang w:val="ka-GE"/>
        </w:rPr>
        <w:t xml:space="preserve"> 65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>C -</w:t>
      </w:r>
      <w:r w:rsidRPr="00903582">
        <w:rPr>
          <w:rFonts w:ascii="Sylfaen" w:hAnsi="Sylfaen" w:cs="Sylfaen"/>
          <w:lang w:val="ka-GE"/>
        </w:rPr>
        <w:t>იან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ცხელ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წყალში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</w:t>
      </w:r>
      <w:r w:rsidRPr="00903582">
        <w:rPr>
          <w:rFonts w:ascii="Sylfaen" w:hAnsi="Sylfaen"/>
          <w:lang w:val="ka-GE"/>
        </w:rPr>
        <w:t xml:space="preserve"> </w:t>
      </w:r>
      <w:r w:rsidRPr="00903582">
        <w:rPr>
          <w:rFonts w:ascii="Sylfaen" w:hAnsi="Sylfaen" w:cs="Sylfaen"/>
          <w:lang w:val="ka-GE"/>
        </w:rPr>
        <w:t>დაიწრიტოს;</w:t>
      </w:r>
    </w:p>
    <w:p w14:paraId="77AEAB43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>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მოწყობილობებისათვის. დასაშვებია,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ნიჟარებში;</w:t>
      </w:r>
    </w:p>
    <w:p w14:paraId="02ED2F77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>ლუდის ბარებში ჭიქები და ბოკალები ირეცხება არანაკლებ 45-50</w:t>
      </w:r>
      <w:r w:rsidRPr="00903582">
        <w:rPr>
          <w:rFonts w:ascii="Times New Roman" w:hAnsi="Times New Roman"/>
          <w:lang w:val="ka-GE"/>
        </w:rPr>
        <w:t>⁰</w:t>
      </w:r>
      <w:r w:rsidRPr="00903582">
        <w:rPr>
          <w:rFonts w:ascii="Sylfaen" w:hAnsi="Sylfaen"/>
          <w:lang w:val="ka-GE"/>
        </w:rPr>
        <w:t xml:space="preserve">C ტემპერატურის ცხელი წყლითა და სარეცხი და სადეზინფექციო საშუალებების გამოყენებით; </w:t>
      </w:r>
    </w:p>
    <w:p w14:paraId="6042A119" w14:textId="77777777" w:rsidR="00903582" w:rsidRPr="00903582" w:rsidRDefault="00903582" w:rsidP="00903582">
      <w:pPr>
        <w:numPr>
          <w:ilvl w:val="0"/>
          <w:numId w:val="1"/>
        </w:numPr>
        <w:spacing w:line="256" w:lineRule="auto"/>
        <w:ind w:left="284" w:hanging="284"/>
        <w:contextualSpacing/>
        <w:jc w:val="both"/>
        <w:rPr>
          <w:rFonts w:ascii="Sylfaen" w:hAnsi="Sylfaen" w:cs="Sylfaen"/>
          <w:lang w:val="ka-GE"/>
        </w:rPr>
      </w:pPr>
      <w:r w:rsidRPr="00903582">
        <w:rPr>
          <w:rFonts w:ascii="Sylfaen" w:hAnsi="Sylfaen"/>
          <w:lang w:val="ka-GE"/>
        </w:rPr>
        <w:t>სარეცხ განყოფილებებში კედელზე უნდა გაიკრას ინსტრუქცია ჭურჭლისა და ინვენტარის რეცხვის წესების შესახებ, გამოყენებული სარეცხი და სადეზინფექციო საშუალებების კონცენტრაციების მითითებით.</w:t>
      </w:r>
    </w:p>
    <w:p w14:paraId="772B371D" w14:textId="77777777" w:rsidR="00903582" w:rsidRPr="00903582" w:rsidRDefault="00903582" w:rsidP="00903582">
      <w:pPr>
        <w:keepNext/>
        <w:keepLines/>
        <w:spacing w:before="240" w:after="0" w:line="360" w:lineRule="auto"/>
        <w:ind w:left="284" w:hanging="284"/>
        <w:jc w:val="both"/>
        <w:outlineLvl w:val="0"/>
        <w:rPr>
          <w:rFonts w:ascii="Sylfaen" w:eastAsia="Sylfaen" w:hAnsi="Sylfaen" w:cs="Sylfaen"/>
          <w:b/>
          <w:color w:val="008080"/>
          <w:lang w:val="ka-GE"/>
        </w:rPr>
      </w:pPr>
      <w:r w:rsidRPr="00903582">
        <w:rPr>
          <w:rFonts w:ascii="Sylfaen" w:eastAsia="Sylfaen" w:hAnsi="Sylfaen" w:cs="Sylfaen"/>
          <w:b/>
          <w:color w:val="008080"/>
          <w:lang w:val="ka-GE"/>
        </w:rPr>
        <w:t>მაგიდის გადასაფარებლებისა და ხელსახოცების  ჰიგიენური  რეჟიმის  დაცვის წესი:</w:t>
      </w:r>
    </w:p>
    <w:p w14:paraId="4FEE4E1E" w14:textId="77777777" w:rsidR="00903582" w:rsidRPr="00903582" w:rsidRDefault="00903582" w:rsidP="0090358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eastAsia="Sylfaen" w:hAnsi="Sylfaen"/>
          <w:lang w:val="ka-GE"/>
        </w:rPr>
        <w:t>გამოიყენეთ მაგიდის ერთჯერადი გადასაფარებლები, ან მაქსიმალურად შეზღუდეთ მათი გამოყენება, რადგან სასადილო მაგიდების წმენდა და დეზინფექცია ყოველი მოხმარების შემდგომ უფრო მოსახერხებელი და ჰიგიენურად კეთილსაიმედოა;</w:t>
      </w:r>
    </w:p>
    <w:p w14:paraId="0437B509" w14:textId="77777777" w:rsidR="00903582" w:rsidRPr="00903582" w:rsidRDefault="00903582" w:rsidP="00903582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903582">
        <w:rPr>
          <w:rFonts w:ascii="Sylfaen" w:eastAsia="Sylfaen" w:hAnsi="Sylfaen"/>
          <w:lang w:val="ka-GE"/>
        </w:rPr>
        <w:t xml:space="preserve">ნახმარი  ხელსახოცების   შეგროვება   მოხდეს  სპეციალურად  ამ  მიზნისთვის  განკუთვნილ  ტომარაში  ან  სხვა  თავდახურულ  მოცულობაში.  </w:t>
      </w:r>
    </w:p>
    <w:p w14:paraId="76DBEE48" w14:textId="77777777" w:rsidR="00B51F54" w:rsidRPr="000D706A" w:rsidRDefault="00B51F54" w:rsidP="000D706A">
      <w:pPr>
        <w:tabs>
          <w:tab w:val="left" w:pos="284"/>
        </w:tabs>
        <w:spacing w:line="240" w:lineRule="auto"/>
        <w:jc w:val="both"/>
        <w:rPr>
          <w:b/>
          <w:bCs/>
        </w:rPr>
      </w:pPr>
    </w:p>
    <w:p w14:paraId="3DE7C61E" w14:textId="77777777" w:rsidR="008B506E" w:rsidRPr="008B506E" w:rsidRDefault="008B506E" w:rsidP="00903582">
      <w:p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lang w:val="ka-GE"/>
        </w:rPr>
      </w:pPr>
      <w:r w:rsidRPr="008B506E">
        <w:rPr>
          <w:rFonts w:ascii="Sylfaen" w:hAnsi="Sylfaen" w:cs="Sylfaen"/>
          <w:b/>
          <w:color w:val="008080"/>
          <w:lang w:val="ka-GE"/>
        </w:rPr>
        <w:t>მოთხოვნები კონდიცირებისა და ვენტილაციის სისტემების მიმართ:</w:t>
      </w:r>
    </w:p>
    <w:p w14:paraId="7FA84157" w14:textId="77777777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უზრუნველყავით უსაფრთხო ვენტილაცია გარედან შემოსული ჰაერით;</w:t>
      </w:r>
    </w:p>
    <w:p w14:paraId="4162D84A" w14:textId="77777777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08107683" w14:textId="77777777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7A9F3B14" w14:textId="77777777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სველ წერტილებში გამორიცხეთ ფანჯრების გაღება, რათა უზრუნველყოთ ჰაერის ნაკადის სწორი მიმართვა;</w:t>
      </w:r>
    </w:p>
    <w:p w14:paraId="49AA7702" w14:textId="2A2E2040" w:rsid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lastRenderedPageBreak/>
        <w:t xml:space="preserve">გადართეთ ვენტილაცია არანაკლებ </w:t>
      </w:r>
      <w:r>
        <w:rPr>
          <w:rFonts w:ascii="Sylfaen" w:hAnsi="Sylfaen" w:cs="Sylfaen"/>
          <w:lang w:val="ka-GE"/>
        </w:rPr>
        <w:t>10</w:t>
      </w:r>
      <w:r w:rsidRPr="00416107">
        <w:rPr>
          <w:rFonts w:ascii="Sylfaen" w:hAnsi="Sylfaen" w:cs="Sylfaen"/>
          <w:lang w:val="ka-GE"/>
        </w:rPr>
        <w:t>0% გარედან შემოსული ჰაერის ცირკულაციაზე;</w:t>
      </w:r>
    </w:p>
    <w:p w14:paraId="2BA47499" w14:textId="18CA001D" w:rsidR="008B506E" w:rsidRPr="008B506E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 w:rsidRPr="00416107">
        <w:rPr>
          <w:rFonts w:ascii="Sylfaen" w:hAnsi="Sylfaen" w:cs="Sylfaen"/>
          <w:lang w:val="ka-GE"/>
        </w:rPr>
        <w:t>უზრუნველყავით ცენტრალური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კონდიცირების</w:t>
      </w:r>
      <w:r w:rsidRPr="00416107"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 w:cs="Sylfaen"/>
          <w:lang w:val="ka-GE"/>
        </w:rPr>
        <w:t>სისტემის</w:t>
      </w:r>
      <w:r w:rsidRPr="00416107">
        <w:rPr>
          <w:rFonts w:ascii="Sylfaen" w:hAnsi="Sylfaen"/>
          <w:lang w:val="ka-GE"/>
        </w:rPr>
        <w:t xml:space="preserve"> ფილტრების ყოველთვიური მონიტორინგი და დაბინძურების შესაბამისად (მაგრამ არანაკლებ</w:t>
      </w:r>
      <w:r>
        <w:rPr>
          <w:rFonts w:ascii="Sylfaen" w:hAnsi="Sylfaen"/>
          <w:lang w:val="ka-GE"/>
        </w:rPr>
        <w:t xml:space="preserve"> </w:t>
      </w:r>
      <w:r w:rsidRPr="00416107">
        <w:rPr>
          <w:rFonts w:ascii="Sylfaen" w:hAnsi="Sylfaen"/>
          <w:lang w:val="ka-GE"/>
        </w:rPr>
        <w:t xml:space="preserve">4 თვეში ერთხელ) </w:t>
      </w:r>
      <w:r w:rsidRPr="00416107">
        <w:rPr>
          <w:rFonts w:ascii="Sylfaen" w:hAnsi="Sylfaen" w:cs="Sylfaen"/>
          <w:lang w:val="ka-GE"/>
        </w:rPr>
        <w:t>მათი რეცხვა/გასუფთავება</w:t>
      </w:r>
      <w:r>
        <w:rPr>
          <w:rFonts w:ascii="Sylfaen" w:hAnsi="Sylfaen" w:cs="Sylfaen"/>
          <w:lang w:val="ka-GE"/>
        </w:rPr>
        <w:t>/გამოცვლა (საჭიროების მიხედვით);</w:t>
      </w:r>
      <w:r w:rsidRPr="00416107">
        <w:rPr>
          <w:rFonts w:ascii="Sylfaen" w:hAnsi="Sylfaen" w:cs="Sylfaen"/>
          <w:lang w:val="ka-GE"/>
        </w:rPr>
        <w:t xml:space="preserve"> </w:t>
      </w:r>
    </w:p>
    <w:p w14:paraId="469807DF" w14:textId="5172E0EF" w:rsidR="008B506E" w:rsidRPr="00416107" w:rsidRDefault="008B506E" w:rsidP="00903582">
      <w:pPr>
        <w:pStyle w:val="ListParagraph"/>
        <w:numPr>
          <w:ilvl w:val="0"/>
          <w:numId w:val="18"/>
        </w:numPr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t>დააწესეთ საინჟინრო კონტროლი მათ გამართულ მუშაობაზე.</w:t>
      </w:r>
      <w:bookmarkStart w:id="1" w:name="_GoBack"/>
      <w:bookmarkEnd w:id="1"/>
    </w:p>
    <w:p w14:paraId="5F19E87F" w14:textId="77777777" w:rsidR="008B506E" w:rsidRPr="00416107" w:rsidRDefault="008B506E" w:rsidP="00903582">
      <w:pPr>
        <w:pStyle w:val="ListParagraph"/>
        <w:spacing w:line="240" w:lineRule="auto"/>
        <w:ind w:left="284" w:hanging="284"/>
        <w:jc w:val="both"/>
        <w:rPr>
          <w:rFonts w:ascii="Sylfaen" w:hAnsi="Sylfaen" w:cs="Sylfaen"/>
          <w:b/>
          <w:color w:val="008080"/>
          <w:sz w:val="24"/>
          <w:szCs w:val="24"/>
          <w:lang w:val="ka-GE"/>
        </w:rPr>
      </w:pPr>
    </w:p>
    <w:p w14:paraId="06E70825" w14:textId="1594E763" w:rsidR="008B506E" w:rsidRPr="008D48F9" w:rsidRDefault="008B506E" w:rsidP="0090358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8080"/>
          <w:spacing w:val="-1"/>
          <w:lang w:val="ka-GE"/>
        </w:rPr>
      </w:pPr>
      <w:r w:rsidRPr="008D48F9">
        <w:rPr>
          <w:rFonts w:ascii="Sylfaen" w:hAnsi="Sylfaen" w:cs="Sylfaen"/>
          <w:b/>
          <w:color w:val="008080"/>
          <w:lang w:val="ka-GE"/>
        </w:rPr>
        <w:t>უს</w:t>
      </w:r>
      <w:r w:rsidRPr="008D48F9">
        <w:rPr>
          <w:rFonts w:ascii="Sylfaen" w:hAnsi="Sylfaen" w:cs="Sylfaen"/>
          <w:b/>
          <w:color w:val="008080"/>
          <w:spacing w:val="-1"/>
          <w:lang w:val="ka-GE"/>
        </w:rPr>
        <w:t>ა</w:t>
      </w:r>
      <w:r w:rsidRPr="008D48F9">
        <w:rPr>
          <w:rFonts w:ascii="Sylfaen" w:hAnsi="Sylfaen" w:cs="Sylfaen"/>
          <w:b/>
          <w:color w:val="008080"/>
          <w:lang w:val="ka-GE"/>
        </w:rPr>
        <w:t>ფ</w:t>
      </w:r>
      <w:r w:rsidRPr="008D48F9">
        <w:rPr>
          <w:rFonts w:ascii="Sylfaen" w:hAnsi="Sylfaen" w:cs="Sylfaen"/>
          <w:b/>
          <w:color w:val="008080"/>
          <w:spacing w:val="-2"/>
          <w:lang w:val="ka-GE"/>
        </w:rPr>
        <w:t>რ</w:t>
      </w:r>
      <w:r w:rsidRPr="008D48F9">
        <w:rPr>
          <w:rFonts w:ascii="Sylfaen" w:hAnsi="Sylfaen" w:cs="Sylfaen"/>
          <w:b/>
          <w:color w:val="008080"/>
          <w:lang w:val="ka-GE"/>
        </w:rPr>
        <w:t>თხ</w:t>
      </w:r>
      <w:r w:rsidRPr="008D48F9">
        <w:rPr>
          <w:rFonts w:ascii="Sylfaen" w:hAnsi="Sylfaen" w:cs="Sylfaen"/>
          <w:b/>
          <w:color w:val="008080"/>
          <w:spacing w:val="-2"/>
          <w:lang w:val="ka-GE"/>
        </w:rPr>
        <w:t>ო</w:t>
      </w:r>
      <w:r w:rsidRPr="008D48F9">
        <w:rPr>
          <w:rFonts w:ascii="Sylfaen" w:hAnsi="Sylfaen" w:cs="Sylfaen"/>
          <w:b/>
          <w:color w:val="008080"/>
          <w:spacing w:val="1"/>
          <w:lang w:val="ka-GE"/>
        </w:rPr>
        <w:t>ე</w:t>
      </w:r>
      <w:r w:rsidRPr="008D48F9">
        <w:rPr>
          <w:rFonts w:ascii="Sylfaen" w:hAnsi="Sylfaen" w:cs="Sylfaen"/>
          <w:b/>
          <w:color w:val="008080"/>
          <w:spacing w:val="-1"/>
          <w:lang w:val="ka-GE"/>
        </w:rPr>
        <w:t>ბი</w:t>
      </w:r>
      <w:r w:rsidRPr="008D48F9">
        <w:rPr>
          <w:rFonts w:ascii="Sylfaen" w:hAnsi="Sylfaen" w:cs="Sylfaen"/>
          <w:b/>
          <w:color w:val="008080"/>
          <w:lang w:val="ka-GE"/>
        </w:rPr>
        <w:t xml:space="preserve">ს </w:t>
      </w:r>
      <w:r w:rsidRPr="008D48F9">
        <w:rPr>
          <w:rFonts w:ascii="Sylfaen" w:hAnsi="Sylfaen" w:cs="Sylfaen"/>
          <w:b/>
          <w:color w:val="008080"/>
          <w:spacing w:val="-2"/>
          <w:lang w:val="ka-GE"/>
        </w:rPr>
        <w:t>ზ</w:t>
      </w:r>
      <w:r w:rsidRPr="008D48F9">
        <w:rPr>
          <w:rFonts w:ascii="Sylfaen" w:hAnsi="Sylfaen" w:cs="Sylfaen"/>
          <w:b/>
          <w:color w:val="008080"/>
          <w:lang w:val="ka-GE"/>
        </w:rPr>
        <w:t>ო</w:t>
      </w:r>
      <w:r w:rsidRPr="008D48F9">
        <w:rPr>
          <w:rFonts w:ascii="Sylfaen" w:hAnsi="Sylfaen" w:cs="Sylfaen"/>
          <w:b/>
          <w:color w:val="008080"/>
          <w:spacing w:val="-1"/>
          <w:lang w:val="ka-GE"/>
        </w:rPr>
        <w:t>მები დალაგების დროს:</w:t>
      </w:r>
    </w:p>
    <w:p w14:paraId="1C79BE37" w14:textId="77777777" w:rsidR="008B506E" w:rsidRPr="008D48F9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color w:val="000000"/>
          <w:spacing w:val="1"/>
          <w:lang w:val="ka-GE"/>
        </w:rPr>
      </w:pPr>
      <w:r w:rsidRPr="008D48F9">
        <w:rPr>
          <w:rFonts w:ascii="Sylfaen" w:hAnsi="Sylfaen" w:cs="Sylfaen"/>
          <w:color w:val="000000"/>
          <w:spacing w:val="1"/>
          <w:lang w:val="ka-GE"/>
        </w:rPr>
        <w:t>დაასუფთავეთ ჯერ შედარებით სუფთა, შემდეგ უფრო დაბინძურებული არეები;</w:t>
      </w:r>
    </w:p>
    <w:p w14:paraId="0E72BD20" w14:textId="270D81C2" w:rsidR="008B506E" w:rsidRPr="008D48F9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spacing w:val="-1"/>
          <w:lang w:val="ka-GE"/>
        </w:rPr>
      </w:pPr>
      <w:r w:rsidRPr="008D48F9">
        <w:rPr>
          <w:rFonts w:ascii="Sylfaen" w:hAnsi="Sylfaen" w:cs="Sylfaen"/>
          <w:color w:val="000000"/>
          <w:lang w:val="ka-GE"/>
        </w:rPr>
        <w:t>განსაკუთრებული ყურადღება უნდა მიექცეს ხშირად შეხებადი ზედაპირების დასუფთავებას, და ხშირად დაბინძურებადი სივრცეების სანიტარიული კვანძი ზედაპირების დასუფთავებასა და აუცილებელი წესით დეზინფექციას;</w:t>
      </w:r>
    </w:p>
    <w:p w14:paraId="6F2F25DA" w14:textId="77777777" w:rsidR="000B229E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color w:val="000000"/>
          <w:lang w:val="ka-GE"/>
        </w:rPr>
      </w:pPr>
      <w:r w:rsidRPr="008D48F9">
        <w:rPr>
          <w:rFonts w:ascii="Sylfaen" w:hAnsi="Sylfaen" w:cs="Sylfaen"/>
          <w:color w:val="000000"/>
          <w:lang w:val="ka-GE"/>
        </w:rPr>
        <w:t>დალაგებისა და დეზინფექციის ყოველი პროცედურის დასრულების შემდგომ გააკეთეთ შესაბამის აღნიშვნა სპეციალურ სააღრიცხვო ფორმაში;</w:t>
      </w:r>
    </w:p>
    <w:p w14:paraId="5788DF66" w14:textId="7ECC0C36" w:rsidR="008B506E" w:rsidRPr="000B229E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color w:val="000000"/>
          <w:lang w:val="ka-GE"/>
        </w:rPr>
      </w:pPr>
      <w:r w:rsidRPr="000B229E">
        <w:rPr>
          <w:rFonts w:ascii="Sylfaen" w:hAnsi="Sylfaen" w:cs="Sylfaen"/>
          <w:lang w:val="ka-GE"/>
        </w:rPr>
        <w:t>ნებისმიერი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ზედაპირი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რომელიც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დაბინძურდა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შესაძლო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დაინფიცირებული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პირის</w:t>
      </w:r>
      <w:r w:rsidRPr="000B229E">
        <w:rPr>
          <w:lang w:val="ka-GE"/>
        </w:rPr>
        <w:t>/</w:t>
      </w:r>
      <w:r w:rsidRPr="000B229E">
        <w:rPr>
          <w:rFonts w:ascii="Sylfaen" w:hAnsi="Sylfaen" w:cs="Sylfaen"/>
          <w:lang w:val="ka-GE"/>
        </w:rPr>
        <w:t>პირების</w:t>
      </w:r>
      <w:r w:rsidRPr="000B229E">
        <w:rPr>
          <w:lang w:val="ka-GE"/>
        </w:rPr>
        <w:t xml:space="preserve">  </w:t>
      </w:r>
      <w:r w:rsidRPr="000B229E">
        <w:rPr>
          <w:rFonts w:ascii="Sylfaen" w:hAnsi="Sylfaen" w:cs="Sylfaen"/>
          <w:lang w:val="ka-GE"/>
        </w:rPr>
        <w:t>რესპირატორული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სეკრეციის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ან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სხვა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ორგანული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სითხეების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მოხვედრით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მაგ</w:t>
      </w:r>
      <w:r w:rsidRPr="000B229E">
        <w:rPr>
          <w:lang w:val="ka-GE"/>
        </w:rPr>
        <w:t xml:space="preserve">: </w:t>
      </w:r>
      <w:r w:rsidRPr="000B229E">
        <w:rPr>
          <w:rFonts w:ascii="Sylfaen" w:hAnsi="Sylfaen" w:cs="Sylfaen"/>
          <w:lang w:val="ka-GE"/>
        </w:rPr>
        <w:t>ტუალეტი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ხელსაბანი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ნიჟარა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აბაზანა</w:t>
      </w:r>
      <w:r w:rsidRPr="000B229E">
        <w:rPr>
          <w:lang w:val="ka-GE"/>
        </w:rPr>
        <w:t xml:space="preserve"> -  </w:t>
      </w:r>
      <w:r w:rsidRPr="000B229E">
        <w:rPr>
          <w:rFonts w:ascii="Sylfaen" w:hAnsi="Sylfaen" w:cs="Sylfaen"/>
          <w:lang w:val="ka-GE"/>
        </w:rPr>
        <w:t>გაწმინდეთ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რეგულარული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საყოფაცხოვრებო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სადეზინფექციო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ხსნარით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 w:cs="Sylfaen"/>
          <w:lang w:val="ka-GE"/>
        </w:rPr>
        <w:t>რომელიც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მოიცავს</w:t>
      </w:r>
      <w:r w:rsidRPr="000B229E">
        <w:rPr>
          <w:lang w:val="ka-GE"/>
        </w:rPr>
        <w:t xml:space="preserve">  </w:t>
      </w:r>
      <w:r w:rsidRPr="000B229E">
        <w:rPr>
          <w:rFonts w:ascii="Sylfaen" w:hAnsi="Sylfaen" w:cs="Sylfaen"/>
          <w:lang w:val="ka-GE"/>
        </w:rPr>
        <w:t>ნატრიუმის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ჰიპოქლორიტის</w:t>
      </w:r>
      <w:r w:rsidRPr="000B229E">
        <w:rPr>
          <w:lang w:val="ka-GE"/>
        </w:rPr>
        <w:t xml:space="preserve"> 0.1%-</w:t>
      </w:r>
      <w:r w:rsidRPr="000B229E">
        <w:rPr>
          <w:rFonts w:ascii="Sylfaen" w:hAnsi="Sylfaen" w:cs="Sylfaen"/>
          <w:lang w:val="ka-GE"/>
        </w:rPr>
        <w:t>ს</w:t>
      </w:r>
      <w:r w:rsidRPr="000B229E">
        <w:rPr>
          <w:lang w:val="ka-GE"/>
        </w:rPr>
        <w:t>;</w:t>
      </w:r>
    </w:p>
    <w:p w14:paraId="38EF38B4" w14:textId="4A2C1BBA" w:rsidR="008B506E" w:rsidRDefault="008B506E" w:rsidP="00903582">
      <w:pPr>
        <w:pStyle w:val="ListParagraph"/>
        <w:numPr>
          <w:ilvl w:val="0"/>
          <w:numId w:val="22"/>
        </w:numPr>
        <w:spacing w:before="100"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A76503">
        <w:rPr>
          <w:rFonts w:ascii="Sylfaen" w:hAnsi="Sylfaen" w:cs="Sylfaen"/>
          <w:lang w:val="ka-GE"/>
        </w:rPr>
        <w:t>ზედაპირები</w:t>
      </w:r>
      <w:r w:rsidRPr="00A76503">
        <w:rPr>
          <w:rFonts w:ascii="Sylfaen" w:hAnsi="Sylfaen"/>
          <w:lang w:val="ka-GE"/>
        </w:rPr>
        <w:t xml:space="preserve"> ქლორით დამუშავებიდან  10 წუთი</w:t>
      </w:r>
      <w:r w:rsidR="00A76503">
        <w:rPr>
          <w:rFonts w:ascii="Sylfaen" w:hAnsi="Sylfaen"/>
          <w:lang w:val="ka-GE"/>
        </w:rPr>
        <w:t>ს შემდგომ მოირეცხოს სუფთა წყლით;</w:t>
      </w:r>
    </w:p>
    <w:p w14:paraId="4C5F1367" w14:textId="77777777" w:rsidR="008B506E" w:rsidRPr="00A76503" w:rsidRDefault="008B506E" w:rsidP="00903582">
      <w:pPr>
        <w:pStyle w:val="ListParagraph"/>
        <w:numPr>
          <w:ilvl w:val="0"/>
          <w:numId w:val="22"/>
        </w:numPr>
        <w:spacing w:before="100" w:after="0" w:line="240" w:lineRule="auto"/>
        <w:ind w:left="284" w:hanging="284"/>
        <w:jc w:val="both"/>
        <w:rPr>
          <w:rFonts w:ascii="Sylfaen" w:hAnsi="Sylfaen"/>
          <w:lang w:val="ka-GE"/>
        </w:rPr>
      </w:pPr>
      <w:r w:rsidRPr="00A76503">
        <w:rPr>
          <w:rFonts w:ascii="Sylfaen" w:hAnsi="Sylfaen" w:cs="Sylfaen"/>
          <w:lang w:val="ka-GE"/>
        </w:rPr>
        <w:t>მომსახურე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პერსონალს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ჩაუტარეთ</w:t>
      </w:r>
      <w:r w:rsidRPr="00A76503">
        <w:rPr>
          <w:rFonts w:ascii="Sylfaen" w:hAnsi="Sylfaen"/>
          <w:lang w:val="ka-GE"/>
        </w:rPr>
        <w:t xml:space="preserve">  </w:t>
      </w:r>
      <w:r w:rsidRPr="00A76503">
        <w:rPr>
          <w:rFonts w:ascii="Sylfaen" w:hAnsi="Sylfaen" w:cs="Sylfaen"/>
          <w:lang w:val="ka-GE"/>
        </w:rPr>
        <w:t>დამატებითი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ტრენინგი</w:t>
      </w:r>
      <w:r w:rsidRPr="00A76503">
        <w:rPr>
          <w:rFonts w:ascii="Sylfaen" w:hAnsi="Sylfaen"/>
          <w:lang w:val="ka-GE"/>
        </w:rPr>
        <w:t xml:space="preserve"> - </w:t>
      </w:r>
      <w:r w:rsidRPr="00A76503">
        <w:rPr>
          <w:rFonts w:ascii="Sylfaen" w:hAnsi="Sylfaen" w:cs="Sylfaen"/>
          <w:lang w:val="ka-GE"/>
        </w:rPr>
        <w:t>მაღალი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 w:cs="Sylfaen"/>
          <w:lang w:val="ka-GE"/>
        </w:rPr>
        <w:t>კონცენტრაციის</w:t>
      </w:r>
      <w:r w:rsidRPr="00A76503">
        <w:rPr>
          <w:rFonts w:ascii="Sylfaen" w:hAnsi="Sylfaen"/>
          <w:lang w:val="ka-GE"/>
        </w:rPr>
        <w:t xml:space="preserve"> </w:t>
      </w:r>
      <w:r w:rsidRPr="00A76503">
        <w:rPr>
          <w:rFonts w:ascii="Sylfaen" w:hAnsi="Sylfaen"/>
        </w:rPr>
        <w:t xml:space="preserve">   </w:t>
      </w:r>
      <w:r w:rsidRPr="00A76503">
        <w:rPr>
          <w:rFonts w:ascii="Sylfaen" w:hAnsi="Sylfaen"/>
          <w:lang w:val="ka-GE"/>
        </w:rPr>
        <w:t>საშუალებების გამოყენების და შენახვის წესებზე;</w:t>
      </w:r>
    </w:p>
    <w:p w14:paraId="7C0583F7" w14:textId="77777777" w:rsidR="008B506E" w:rsidRPr="000B229E" w:rsidRDefault="008B506E" w:rsidP="0090358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spacing w:val="-1"/>
          <w:lang w:val="ka-GE"/>
        </w:rPr>
      </w:pPr>
      <w:r w:rsidRPr="008D48F9">
        <w:rPr>
          <w:rFonts w:ascii="Sylfaen" w:hAnsi="Sylfaen" w:cs="Sylfaen"/>
          <w:lang w:val="ka-GE"/>
        </w:rPr>
        <w:t>არაფოროვან</w:t>
      </w:r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>საწმენდ</w:t>
      </w:r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>მასალებს</w:t>
      </w:r>
      <w:r w:rsidRPr="008D48F9">
        <w:rPr>
          <w:rFonts w:ascii="Sylfaen" w:hAnsi="Sylfaen"/>
          <w:lang w:val="ka-GE"/>
        </w:rPr>
        <w:t xml:space="preserve">  </w:t>
      </w:r>
      <w:r w:rsidRPr="008D48F9">
        <w:rPr>
          <w:rFonts w:ascii="Sylfaen" w:hAnsi="Sylfaen" w:cs="Sylfaen"/>
          <w:lang w:val="ka-GE"/>
        </w:rPr>
        <w:t xml:space="preserve">გაუკეთეთ </w:t>
      </w:r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>დეზინფექცია</w:t>
      </w:r>
      <w:r w:rsidRPr="008D48F9">
        <w:rPr>
          <w:rFonts w:ascii="Sylfaen" w:hAnsi="Sylfaen"/>
          <w:lang w:val="ka-GE"/>
        </w:rPr>
        <w:t xml:space="preserve"> 0.5% </w:t>
      </w:r>
      <w:r w:rsidRPr="008D48F9">
        <w:rPr>
          <w:rFonts w:ascii="Sylfaen" w:hAnsi="Sylfaen" w:cs="Sylfaen"/>
          <w:lang w:val="ka-GE"/>
        </w:rPr>
        <w:t>ნატრიუმ</w:t>
      </w:r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>ჰიპოქლორიტის</w:t>
      </w:r>
      <w:r w:rsidRPr="008D48F9">
        <w:rPr>
          <w:rFonts w:ascii="Sylfaen" w:hAnsi="Sylfaen"/>
          <w:lang w:val="ka-GE"/>
        </w:rPr>
        <w:t xml:space="preserve"> </w:t>
      </w:r>
      <w:r w:rsidRPr="008D48F9">
        <w:rPr>
          <w:rFonts w:ascii="Sylfaen" w:hAnsi="Sylfaen" w:cs="Sylfaen"/>
          <w:lang w:val="ka-GE"/>
        </w:rPr>
        <w:t xml:space="preserve">ხსნარით ან სხვა ქლორის შემცველი ხსნარით, კანონმდებლობის შესაბამისად; </w:t>
      </w:r>
    </w:p>
    <w:p w14:paraId="724B1014" w14:textId="5423F6FA" w:rsidR="000B229E" w:rsidRPr="000B229E" w:rsidRDefault="000B229E" w:rsidP="00903582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>დასუფთავება</w:t>
      </w:r>
      <w:r w:rsidRPr="00451A0F">
        <w:rPr>
          <w:lang w:val="ka-GE"/>
        </w:rPr>
        <w:t>-</w:t>
      </w:r>
      <w:r w:rsidRPr="00451A0F">
        <w:rPr>
          <w:rFonts w:ascii="Sylfaen" w:hAnsi="Sylfaen" w:cs="Sylfaen"/>
          <w:lang w:val="ka-GE"/>
        </w:rPr>
        <w:t>დალაგების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 xml:space="preserve">პროცედურები ჩაატარეთ </w:t>
      </w:r>
      <w:r w:rsidRPr="00451A0F">
        <w:rPr>
          <w:lang w:val="ka-GE"/>
        </w:rPr>
        <w:t>„</w:t>
      </w:r>
      <w:r w:rsidRPr="00451A0F">
        <w:rPr>
          <w:rFonts w:ascii="Sylfaen" w:hAnsi="Sylfaen" w:cs="Sylfaen"/>
          <w:lang w:val="ka-GE"/>
        </w:rPr>
        <w:t>ახალი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კორონავირუსით</w:t>
      </w:r>
      <w:r w:rsidRPr="00451A0F">
        <w:rPr>
          <w:lang w:val="ka-GE"/>
        </w:rPr>
        <w:t xml:space="preserve"> (SARS-cov-2) </w:t>
      </w:r>
      <w:r w:rsidRPr="00451A0F">
        <w:rPr>
          <w:rFonts w:ascii="Sylfaen" w:hAnsi="Sylfaen" w:cs="Sylfaen"/>
          <w:lang w:val="ka-GE"/>
        </w:rPr>
        <w:t>გამოწვეული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ინფექციის</w:t>
      </w:r>
      <w:r w:rsidRPr="00451A0F">
        <w:rPr>
          <w:lang w:val="ka-GE"/>
        </w:rPr>
        <w:t xml:space="preserve"> (COVID-19) </w:t>
      </w:r>
      <w:r w:rsidRPr="00451A0F">
        <w:rPr>
          <w:rFonts w:ascii="Sylfaen" w:hAnsi="Sylfaen" w:cs="Sylfaen"/>
          <w:lang w:val="ka-GE"/>
        </w:rPr>
        <w:t>გავრცელების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პრევენციისა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მართვის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უზრუნველყოფის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მიზნით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გასატარებელ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ღონისძიებათა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შესახებ</w:t>
      </w:r>
      <w:r w:rsidRPr="00451A0F">
        <w:rPr>
          <w:rFonts w:cs="Calibri"/>
          <w:lang w:val="ka-GE"/>
        </w:rPr>
        <w:t>“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საქართველოს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ოკუპირებული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ტერიტორიებიდან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დევნილთა</w:t>
      </w:r>
      <w:r w:rsidRPr="00451A0F">
        <w:rPr>
          <w:lang w:val="ka-GE"/>
        </w:rPr>
        <w:t xml:space="preserve">, </w:t>
      </w:r>
      <w:r w:rsidRPr="00451A0F">
        <w:rPr>
          <w:rFonts w:ascii="Sylfaen" w:hAnsi="Sylfaen" w:cs="Sylfaen"/>
          <w:lang w:val="ka-GE"/>
        </w:rPr>
        <w:t>შრომის</w:t>
      </w:r>
      <w:r w:rsidRPr="00451A0F">
        <w:rPr>
          <w:lang w:val="ka-GE"/>
        </w:rPr>
        <w:t xml:space="preserve">, </w:t>
      </w:r>
      <w:r w:rsidRPr="00451A0F">
        <w:rPr>
          <w:rFonts w:ascii="Sylfaen" w:hAnsi="Sylfaen" w:cs="Sylfaen"/>
          <w:lang w:val="ka-GE"/>
        </w:rPr>
        <w:t>ჯანმრთელობისა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სოციალური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დაცვის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მინისტრის</w:t>
      </w:r>
      <w:r w:rsidRPr="00451A0F">
        <w:rPr>
          <w:lang w:val="ka-GE"/>
        </w:rPr>
        <w:t xml:space="preserve"> 2020 </w:t>
      </w:r>
      <w:r w:rsidRPr="00451A0F">
        <w:rPr>
          <w:rFonts w:ascii="Sylfaen" w:hAnsi="Sylfaen" w:cs="Sylfaen"/>
          <w:lang w:val="ka-GE"/>
        </w:rPr>
        <w:t>წლის</w:t>
      </w:r>
      <w:r w:rsidRPr="00451A0F">
        <w:rPr>
          <w:lang w:val="ka-GE"/>
        </w:rPr>
        <w:t xml:space="preserve"> 25 </w:t>
      </w:r>
      <w:r w:rsidRPr="00451A0F">
        <w:rPr>
          <w:rFonts w:ascii="Sylfaen" w:hAnsi="Sylfaen" w:cs="Sylfaen"/>
          <w:lang w:val="ka-GE"/>
        </w:rPr>
        <w:t>მარტის</w:t>
      </w:r>
      <w:r w:rsidRPr="00451A0F">
        <w:rPr>
          <w:lang w:val="ka-GE"/>
        </w:rPr>
        <w:t xml:space="preserve"> №01-123/</w:t>
      </w:r>
      <w:r w:rsidRPr="00451A0F">
        <w:rPr>
          <w:rFonts w:ascii="Sylfaen" w:hAnsi="Sylfaen" w:cs="Sylfaen"/>
          <w:lang w:val="ka-GE"/>
        </w:rPr>
        <w:t>ო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ბრძანების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მე</w:t>
      </w:r>
      <w:r w:rsidRPr="00451A0F">
        <w:rPr>
          <w:lang w:val="ka-GE"/>
        </w:rPr>
        <w:t xml:space="preserve">-6 </w:t>
      </w:r>
      <w:r w:rsidRPr="00451A0F">
        <w:rPr>
          <w:rFonts w:ascii="Sylfaen" w:hAnsi="Sylfaen" w:cs="Sylfaen"/>
          <w:lang w:val="ka-GE"/>
        </w:rPr>
        <w:t>დანართით</w:t>
      </w:r>
      <w:r w:rsidRPr="00451A0F">
        <w:rPr>
          <w:lang w:val="ka-GE"/>
        </w:rPr>
        <w:t xml:space="preserve"> (</w:t>
      </w:r>
      <w:r w:rsidRPr="00451A0F">
        <w:rPr>
          <w:rFonts w:ascii="Sylfaen" w:hAnsi="Sylfaen" w:cs="Sylfaen"/>
          <w:lang w:val="ka-GE"/>
        </w:rPr>
        <w:t>ახალი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კორონავირუსით</w:t>
      </w:r>
      <w:r w:rsidRPr="00451A0F">
        <w:rPr>
          <w:lang w:val="ka-GE"/>
        </w:rPr>
        <w:t xml:space="preserve"> (SARS-cov-2) </w:t>
      </w:r>
      <w:r w:rsidRPr="00451A0F">
        <w:rPr>
          <w:rFonts w:ascii="Sylfaen" w:hAnsi="Sylfaen" w:cs="Sylfaen"/>
          <w:lang w:val="ka-GE"/>
        </w:rPr>
        <w:t>გამოწვეული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ინფექციისადმი</w:t>
      </w:r>
      <w:r w:rsidRPr="00451A0F">
        <w:rPr>
          <w:lang w:val="ka-GE"/>
        </w:rPr>
        <w:t xml:space="preserve"> (COVID-19) </w:t>
      </w:r>
      <w:r w:rsidRPr="00451A0F">
        <w:rPr>
          <w:rFonts w:ascii="Sylfaen" w:hAnsi="Sylfaen" w:cs="Sylfaen"/>
          <w:lang w:val="ka-GE"/>
        </w:rPr>
        <w:t>ექსპოზირებული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არასამედიცინო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ობიექტების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დასუფთავების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დროებითი</w:t>
      </w:r>
      <w:r w:rsidRPr="00451A0F">
        <w:rPr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>რეკომენდაციები</w:t>
      </w:r>
      <w:r w:rsidRPr="00451A0F">
        <w:rPr>
          <w:lang w:val="ka-GE"/>
        </w:rPr>
        <w:t>)</w:t>
      </w:r>
      <w:r w:rsidRPr="00451A0F">
        <w:rPr>
          <w:rFonts w:ascii="Sylfaen" w:hAnsi="Sylfaen"/>
          <w:lang w:val="ka-GE"/>
        </w:rPr>
        <w:t>;</w:t>
      </w:r>
      <w:r w:rsidRPr="00451A0F">
        <w:rPr>
          <w:lang w:val="ka-GE"/>
        </w:rPr>
        <w:t xml:space="preserve"> </w:t>
      </w:r>
    </w:p>
    <w:p w14:paraId="74FD62BC" w14:textId="77777777" w:rsidR="000B229E" w:rsidRPr="000B229E" w:rsidRDefault="000B229E" w:rsidP="00903582">
      <w:pPr>
        <w:pStyle w:val="ListParagraph"/>
        <w:spacing w:after="0" w:line="240" w:lineRule="auto"/>
        <w:ind w:left="284" w:hanging="284"/>
        <w:jc w:val="both"/>
        <w:rPr>
          <w:lang w:val="ka-GE"/>
        </w:rPr>
      </w:pPr>
    </w:p>
    <w:p w14:paraId="44B4C5CD" w14:textId="77777777" w:rsidR="000B229E" w:rsidRPr="000B229E" w:rsidRDefault="000B229E" w:rsidP="00903582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lang w:val="ka-GE"/>
        </w:rPr>
      </w:pPr>
      <w:r w:rsidRPr="000B229E">
        <w:rPr>
          <w:rFonts w:ascii="Sylfaen" w:hAnsi="Sylfaen"/>
          <w:b/>
          <w:i/>
          <w:lang w:val="ka-GE"/>
        </w:rPr>
        <w:t>აკრძალულია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: დასუფთავების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მშრალი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მეთოდების</w:t>
      </w:r>
      <w:r w:rsidRPr="000B229E">
        <w:rPr>
          <w:lang w:val="ka-GE"/>
        </w:rPr>
        <w:t xml:space="preserve"> (</w:t>
      </w:r>
      <w:r w:rsidRPr="000B229E">
        <w:rPr>
          <w:rFonts w:ascii="Sylfaen" w:hAnsi="Sylfaen"/>
          <w:lang w:val="ka-GE"/>
        </w:rPr>
        <w:t>მშრალი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ცოცხითა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ჩვრებით</w:t>
      </w:r>
      <w:r w:rsidRPr="000B229E">
        <w:rPr>
          <w:lang w:val="ka-GE"/>
        </w:rPr>
        <w:t xml:space="preserve">) </w:t>
      </w:r>
      <w:r w:rsidRPr="000B229E">
        <w:rPr>
          <w:rFonts w:ascii="Sylfaen" w:hAnsi="Sylfaen"/>
          <w:lang w:val="ka-GE"/>
        </w:rPr>
        <w:t>გამოყენება</w:t>
      </w:r>
      <w:r w:rsidRPr="000B229E">
        <w:rPr>
          <w:lang w:val="ka-GE"/>
        </w:rPr>
        <w:t xml:space="preserve">, </w:t>
      </w:r>
      <w:r w:rsidRPr="000B229E">
        <w:rPr>
          <w:rFonts w:ascii="Sylfaen" w:hAnsi="Sylfaen"/>
          <w:lang w:val="ka-GE"/>
        </w:rPr>
        <w:t>რადგან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ასეთ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დროს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შესაძლებელია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მტვრისა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პათოგენური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ბიოლოგიური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აგენტების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მოხვედრა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ჰაერსა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და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სამუშაო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გარემოს</w:t>
      </w:r>
      <w:r w:rsidRPr="000B229E">
        <w:rPr>
          <w:lang w:val="ka-GE"/>
        </w:rPr>
        <w:t xml:space="preserve"> </w:t>
      </w:r>
      <w:r w:rsidRPr="000B229E">
        <w:rPr>
          <w:rFonts w:ascii="Sylfaen" w:hAnsi="Sylfaen"/>
          <w:lang w:val="ka-GE"/>
        </w:rPr>
        <w:t>ზედაპირებზე</w:t>
      </w:r>
      <w:r w:rsidRPr="000B229E">
        <w:rPr>
          <w:lang w:val="ka-GE"/>
        </w:rPr>
        <w:t>.</w:t>
      </w:r>
    </w:p>
    <w:p w14:paraId="1582AF79" w14:textId="77777777" w:rsidR="008B506E" w:rsidRPr="008D48F9" w:rsidRDefault="008B506E" w:rsidP="00903582">
      <w:pPr>
        <w:ind w:left="284" w:hanging="284"/>
        <w:jc w:val="both"/>
        <w:rPr>
          <w:rFonts w:ascii="Sylfaen" w:hAnsi="Sylfaen"/>
          <w:lang w:val="ka-GE"/>
        </w:rPr>
      </w:pPr>
    </w:p>
    <w:p w14:paraId="23314810" w14:textId="77777777" w:rsidR="00A76503" w:rsidRPr="00EF5153" w:rsidRDefault="00A76503" w:rsidP="0090358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lang w:val="ka-GE"/>
        </w:rPr>
      </w:pPr>
      <w:r w:rsidRPr="00EF5153">
        <w:rPr>
          <w:rFonts w:ascii="Sylfaen" w:hAnsi="Sylfaen" w:cs="Sylfaen"/>
          <w:b/>
          <w:color w:val="000000"/>
          <w:lang w:val="ka-GE"/>
        </w:rPr>
        <w:t>დამლაგებლის ინდივიდუალური დაცვის საშუალებები:</w:t>
      </w:r>
    </w:p>
    <w:p w14:paraId="34A64C74" w14:textId="77777777" w:rsidR="00A76503" w:rsidRPr="00EF5153" w:rsidRDefault="00A76503" w:rsidP="00903582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Sylfaen" w:hAnsi="Sylfaen" w:cs="Sylfaen"/>
          <w:b/>
          <w:color w:val="000000"/>
          <w:lang w:val="ka-GE"/>
        </w:rPr>
      </w:pPr>
    </w:p>
    <w:p w14:paraId="6ACFD248" w14:textId="77777777" w:rsidR="00A76503" w:rsidRPr="00EF5153" w:rsidRDefault="00A76503" w:rsidP="00903582">
      <w:p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დამლაგებელი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აღჭურვილი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უნდა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იყოს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შემდეგი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ინდივიდუალური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დაცვის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საშუალებებით</w:t>
      </w:r>
      <w:r w:rsidRPr="00EF5153">
        <w:rPr>
          <w:rFonts w:ascii="Sylfaen" w:hAnsi="Sylfaen"/>
          <w:lang w:val="ka-GE"/>
        </w:rPr>
        <w:t>:</w:t>
      </w:r>
    </w:p>
    <w:p w14:paraId="41C313AF" w14:textId="77777777" w:rsidR="00A76503" w:rsidRPr="00EF515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ერთჯერადი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სამედიცინო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ნიღაბი</w:t>
      </w:r>
      <w:r w:rsidRPr="00EF5153">
        <w:rPr>
          <w:rFonts w:ascii="Sylfaen" w:hAnsi="Sylfaen"/>
          <w:lang w:val="ka-GE"/>
        </w:rPr>
        <w:t>;</w:t>
      </w:r>
    </w:p>
    <w:p w14:paraId="73D70068" w14:textId="77777777" w:rsidR="00A76503" w:rsidRPr="00EF515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სპეც</w:t>
      </w:r>
      <w:r w:rsidRPr="00EF5153">
        <w:rPr>
          <w:rFonts w:ascii="Sylfaen" w:hAnsi="Sylfaen"/>
          <w:lang w:val="ka-GE"/>
        </w:rPr>
        <w:t>-</w:t>
      </w:r>
      <w:r w:rsidRPr="00EF5153">
        <w:rPr>
          <w:rFonts w:ascii="Sylfaen" w:hAnsi="Sylfaen" w:cs="Sylfaen"/>
          <w:lang w:val="ka-GE"/>
        </w:rPr>
        <w:t>ფორმა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ზემოდან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ერთჯერადი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ხალათი</w:t>
      </w:r>
      <w:r w:rsidRPr="00EF5153">
        <w:rPr>
          <w:rFonts w:ascii="Sylfaen" w:hAnsi="Sylfaen"/>
          <w:lang w:val="ka-GE"/>
        </w:rPr>
        <w:t xml:space="preserve">, </w:t>
      </w:r>
      <w:r w:rsidRPr="00EF5153">
        <w:rPr>
          <w:rFonts w:ascii="Sylfaen" w:hAnsi="Sylfaen" w:cs="Sylfaen"/>
          <w:lang w:val="ka-GE"/>
        </w:rPr>
        <w:t>სრული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სახელოებით</w:t>
      </w:r>
      <w:r w:rsidRPr="00EF5153">
        <w:rPr>
          <w:rFonts w:ascii="Sylfaen" w:hAnsi="Sylfaen"/>
          <w:lang w:val="ka-GE"/>
        </w:rPr>
        <w:t>;</w:t>
      </w:r>
    </w:p>
    <w:p w14:paraId="1A377BD6" w14:textId="77777777" w:rsidR="00A76503" w:rsidRPr="00EF515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სპეციალური</w:t>
      </w:r>
      <w:r w:rsidRPr="00EF5153">
        <w:rPr>
          <w:rFonts w:ascii="Sylfaen" w:hAnsi="Sylfaen"/>
          <w:lang w:val="ka-GE"/>
        </w:rPr>
        <w:t>/</w:t>
      </w:r>
      <w:r w:rsidRPr="00EF5153">
        <w:rPr>
          <w:rFonts w:ascii="Sylfaen" w:hAnsi="Sylfaen" w:cs="Sylfaen"/>
          <w:lang w:val="ka-GE"/>
        </w:rPr>
        <w:t>სქელი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ხელთათმანები</w:t>
      </w:r>
      <w:r w:rsidRPr="00EF5153">
        <w:rPr>
          <w:rFonts w:ascii="Sylfaen" w:hAnsi="Sylfaen"/>
          <w:lang w:val="ka-GE"/>
        </w:rPr>
        <w:t xml:space="preserve"> (</w:t>
      </w:r>
      <w:r w:rsidRPr="00EF5153">
        <w:rPr>
          <w:rFonts w:ascii="Sylfaen" w:hAnsi="Sylfaen" w:cs="Sylfaen"/>
          <w:lang w:val="ka-GE"/>
        </w:rPr>
        <w:t>მრავალჯერადი</w:t>
      </w:r>
      <w:r w:rsidRPr="00EF5153">
        <w:rPr>
          <w:rFonts w:ascii="Sylfaen" w:hAnsi="Sylfaen"/>
          <w:lang w:val="ka-GE"/>
        </w:rPr>
        <w:t>);</w:t>
      </w:r>
    </w:p>
    <w:p w14:paraId="5D968380" w14:textId="77777777" w:rsidR="00A76503" w:rsidRDefault="00A76503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 w:rsidRPr="00EF5153">
        <w:rPr>
          <w:rFonts w:ascii="Sylfaen" w:hAnsi="Sylfaen" w:cs="Sylfaen"/>
          <w:lang w:val="ka-GE"/>
        </w:rPr>
        <w:t>თვალის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დამცავი</w:t>
      </w:r>
      <w:r w:rsidRPr="00EF5153">
        <w:rPr>
          <w:rFonts w:ascii="Sylfaen" w:hAnsi="Sylfaen"/>
          <w:lang w:val="ka-GE"/>
        </w:rPr>
        <w:t xml:space="preserve"> (</w:t>
      </w:r>
      <w:r w:rsidRPr="00EF5153">
        <w:rPr>
          <w:rFonts w:ascii="Sylfaen" w:hAnsi="Sylfaen" w:cs="Sylfaen"/>
          <w:lang w:val="ka-GE"/>
        </w:rPr>
        <w:t>სათვალე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ან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სახის</w:t>
      </w:r>
      <w:r w:rsidRPr="00EF5153">
        <w:rPr>
          <w:rFonts w:ascii="Sylfaen" w:hAnsi="Sylfaen"/>
          <w:lang w:val="ka-GE"/>
        </w:rPr>
        <w:t xml:space="preserve"> </w:t>
      </w:r>
      <w:r w:rsidRPr="00EF5153">
        <w:rPr>
          <w:rFonts w:ascii="Sylfaen" w:hAnsi="Sylfaen" w:cs="Sylfaen"/>
          <w:lang w:val="ka-GE"/>
        </w:rPr>
        <w:t>ფარი</w:t>
      </w:r>
      <w:r w:rsidRPr="00EF5153">
        <w:rPr>
          <w:rFonts w:ascii="Sylfaen" w:hAnsi="Sylfaen"/>
          <w:lang w:val="ka-GE"/>
        </w:rPr>
        <w:t>);</w:t>
      </w:r>
    </w:p>
    <w:p w14:paraId="422EDEB2" w14:textId="1B2220D1" w:rsidR="000B229E" w:rsidRPr="00EF5153" w:rsidRDefault="000B229E" w:rsidP="00903582">
      <w:pPr>
        <w:pStyle w:val="ListParagraph"/>
        <w:numPr>
          <w:ilvl w:val="0"/>
          <w:numId w:val="19"/>
        </w:numPr>
        <w:ind w:left="284" w:hanging="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დახურული ფეხსაცმელი.</w:t>
      </w:r>
    </w:p>
    <w:p w14:paraId="254A8001" w14:textId="77777777" w:rsidR="000B229E" w:rsidRPr="000B229E" w:rsidRDefault="000B229E" w:rsidP="00903582">
      <w:pPr>
        <w:pStyle w:val="ListParagraph"/>
        <w:numPr>
          <w:ilvl w:val="0"/>
          <w:numId w:val="19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0B229E">
        <w:rPr>
          <w:rFonts w:ascii="Sylfaen" w:hAnsi="Sylfaen" w:cs="Sylfaen"/>
          <w:lang w:val="ka-GE"/>
        </w:rPr>
        <w:t>დახურული</w:t>
      </w:r>
      <w:r w:rsidRPr="000B229E">
        <w:rPr>
          <w:rFonts w:ascii="Sylfaen" w:hAnsi="Sylfaen"/>
          <w:lang w:val="ka-GE"/>
        </w:rPr>
        <w:t xml:space="preserve"> </w:t>
      </w:r>
      <w:r w:rsidRPr="000B229E">
        <w:rPr>
          <w:rFonts w:ascii="Sylfaen" w:hAnsi="Sylfaen" w:cs="Sylfaen"/>
          <w:lang w:val="ka-GE"/>
        </w:rPr>
        <w:t>სპეცფეხსაცმელი</w:t>
      </w:r>
      <w:r w:rsidRPr="000B229E">
        <w:rPr>
          <w:rFonts w:ascii="Sylfaen" w:hAnsi="Sylfaen"/>
          <w:lang w:val="ka-GE"/>
        </w:rPr>
        <w:t>.</w:t>
      </w:r>
    </w:p>
    <w:p w14:paraId="6F9A20BE" w14:textId="77777777" w:rsidR="008B506E" w:rsidRPr="00451A0F" w:rsidRDefault="008B506E" w:rsidP="000D706A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361D6454" w:rsidR="00E21137" w:rsidRPr="000B229E" w:rsidRDefault="00A52B63" w:rsidP="00903582">
      <w:pPr>
        <w:pStyle w:val="Heading1"/>
        <w:ind w:left="284" w:hanging="284"/>
        <w:rPr>
          <w:sz w:val="22"/>
          <w:szCs w:val="22"/>
        </w:rPr>
      </w:pPr>
      <w:r w:rsidRPr="00451A0F">
        <w:rPr>
          <w:sz w:val="22"/>
          <w:szCs w:val="22"/>
        </w:rPr>
        <w:t xml:space="preserve"> </w:t>
      </w:r>
      <w:r w:rsidRPr="000B229E">
        <w:rPr>
          <w:sz w:val="22"/>
          <w:szCs w:val="22"/>
        </w:rPr>
        <w:t>პერსონალის</w:t>
      </w:r>
      <w:r w:rsidR="00E21137" w:rsidRPr="000B229E">
        <w:rPr>
          <w:rFonts w:ascii="Calibri" w:hAnsi="Calibri" w:cs="Times New Roman"/>
          <w:sz w:val="22"/>
          <w:szCs w:val="22"/>
        </w:rPr>
        <w:t xml:space="preserve"> </w:t>
      </w:r>
      <w:r w:rsidR="00E21137" w:rsidRPr="000B229E">
        <w:rPr>
          <w:sz w:val="22"/>
          <w:szCs w:val="22"/>
        </w:rPr>
        <w:t>ვალდებულე</w:t>
      </w:r>
      <w:r w:rsidR="0090500E" w:rsidRPr="000B229E">
        <w:rPr>
          <w:sz w:val="22"/>
          <w:szCs w:val="22"/>
        </w:rPr>
        <w:t>ბე</w:t>
      </w:r>
      <w:r w:rsidR="00E21137" w:rsidRPr="000B229E">
        <w:rPr>
          <w:sz w:val="22"/>
          <w:szCs w:val="22"/>
        </w:rPr>
        <w:t>ბი</w:t>
      </w:r>
      <w:r w:rsidR="001D3534" w:rsidRPr="000B229E">
        <w:rPr>
          <w:sz w:val="22"/>
          <w:szCs w:val="22"/>
        </w:rPr>
        <w:t>:</w:t>
      </w:r>
    </w:p>
    <w:p w14:paraId="27B297FA" w14:textId="77777777" w:rsidR="00A80675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>დაიც</w:t>
      </w:r>
      <w:r w:rsidR="00FD06DF" w:rsidRPr="00451A0F">
        <w:rPr>
          <w:rFonts w:ascii="Sylfaen" w:hAnsi="Sylfaen" w:cs="Sylfaen"/>
          <w:lang w:val="ka-GE"/>
        </w:rPr>
        <w:t>ავით</w:t>
      </w:r>
      <w:r w:rsidRPr="00451A0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451A0F">
        <w:rPr>
          <w:rFonts w:ascii="Sylfaen" w:hAnsi="Sylfaen" w:cs="Sylfaen"/>
          <w:lang w:val="ka-GE"/>
        </w:rPr>
        <w:t xml:space="preserve">სრულად </w:t>
      </w:r>
      <w:r w:rsidRPr="00451A0F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451A0F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451A0F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451A0F" w:rsidRDefault="00C02C59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 xml:space="preserve">სამუშაოს  </w:t>
      </w:r>
      <w:r w:rsidR="0077538D" w:rsidRPr="00451A0F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451A0F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451A0F">
        <w:rPr>
          <w:rFonts w:ascii="Sylfaen" w:hAnsi="Sylfaen" w:cs="Sylfaen"/>
          <w:lang w:val="ka-GE"/>
        </w:rPr>
        <w:t xml:space="preserve">ის  </w:t>
      </w:r>
      <w:r w:rsidR="007950AF" w:rsidRPr="00451A0F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451A0F">
        <w:rPr>
          <w:rFonts w:ascii="Sylfaen" w:hAnsi="Sylfaen" w:cs="Sylfaen"/>
          <w:lang w:val="ka-GE"/>
        </w:rPr>
        <w:t>ებ</w:t>
      </w:r>
      <w:r w:rsidR="007950AF" w:rsidRPr="00451A0F">
        <w:rPr>
          <w:rFonts w:ascii="Sylfaen" w:hAnsi="Sylfaen" w:cs="Sylfaen"/>
          <w:lang w:val="ka-GE"/>
        </w:rPr>
        <w:t xml:space="preserve">საც  იყენებთ  </w:t>
      </w:r>
      <w:r w:rsidR="00486AAE" w:rsidRPr="00451A0F">
        <w:rPr>
          <w:rFonts w:ascii="Sylfaen" w:hAnsi="Sylfaen" w:cs="Sylfaen"/>
          <w:lang w:val="ka-GE"/>
        </w:rPr>
        <w:t>მუშაობისას</w:t>
      </w:r>
      <w:r w:rsidR="007950AF" w:rsidRPr="00451A0F">
        <w:rPr>
          <w:rFonts w:ascii="Sylfaen" w:hAnsi="Sylfaen" w:cs="Sylfaen"/>
          <w:lang w:val="ka-GE"/>
        </w:rPr>
        <w:t>;</w:t>
      </w:r>
    </w:p>
    <w:p w14:paraId="191C2E9D" w14:textId="77777777" w:rsidR="00A80675" w:rsidRPr="00451A0F" w:rsidRDefault="00C02C59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proofErr w:type="spellStart"/>
      <w:r w:rsidRPr="00451A0F">
        <w:rPr>
          <w:rFonts w:ascii="Sylfaen" w:hAnsi="Sylfaen" w:cs="Sylfaen"/>
        </w:rPr>
        <w:lastRenderedPageBreak/>
        <w:t>ხელის</w:t>
      </w:r>
      <w:proofErr w:type="spellEnd"/>
      <w:r w:rsidRPr="00451A0F">
        <w:rPr>
          <w:rFonts w:ascii="Sylfaen" w:hAnsi="Sylfaen" w:cs="Sylfaen"/>
        </w:rPr>
        <w:t xml:space="preserve"> </w:t>
      </w:r>
      <w:proofErr w:type="spellStart"/>
      <w:r w:rsidRPr="00451A0F">
        <w:rPr>
          <w:rFonts w:ascii="Sylfaen" w:hAnsi="Sylfaen" w:cs="Sylfaen"/>
        </w:rPr>
        <w:t>ჰიგიენ</w:t>
      </w:r>
      <w:proofErr w:type="spellEnd"/>
      <w:r w:rsidR="004B511D" w:rsidRPr="00451A0F">
        <w:rPr>
          <w:rFonts w:ascii="Sylfaen" w:hAnsi="Sylfaen" w:cs="Sylfaen"/>
          <w:lang w:val="ka-GE"/>
        </w:rPr>
        <w:t>ა</w:t>
      </w:r>
      <w:r w:rsidRPr="00451A0F">
        <w:rPr>
          <w:rFonts w:ascii="Sylfaen" w:hAnsi="Sylfaen" w:cs="Sylfaen"/>
        </w:rPr>
        <w:t xml:space="preserve"> </w:t>
      </w:r>
      <w:proofErr w:type="spellStart"/>
      <w:r w:rsidRPr="00451A0F">
        <w:rPr>
          <w:rFonts w:ascii="Sylfaen" w:hAnsi="Sylfaen" w:cs="Sylfaen"/>
        </w:rPr>
        <w:t>ჩა</w:t>
      </w:r>
      <w:proofErr w:type="spellEnd"/>
      <w:r w:rsidR="004B511D" w:rsidRPr="00451A0F">
        <w:rPr>
          <w:rFonts w:ascii="Sylfaen" w:hAnsi="Sylfaen" w:cs="Sylfaen"/>
          <w:lang w:val="ka-GE"/>
        </w:rPr>
        <w:t>ი</w:t>
      </w:r>
      <w:proofErr w:type="spellStart"/>
      <w:r w:rsidRPr="00451A0F">
        <w:rPr>
          <w:rFonts w:ascii="Sylfaen" w:hAnsi="Sylfaen" w:cs="Sylfaen"/>
        </w:rPr>
        <w:t>ტარე</w:t>
      </w:r>
      <w:proofErr w:type="spellEnd"/>
      <w:r w:rsidR="004B511D" w:rsidRPr="00451A0F">
        <w:rPr>
          <w:rFonts w:ascii="Sylfaen" w:hAnsi="Sylfaen" w:cs="Sylfaen"/>
          <w:lang w:val="ka-GE"/>
        </w:rPr>
        <w:t>თ</w:t>
      </w:r>
      <w:r w:rsidR="008A1266" w:rsidRPr="00451A0F">
        <w:rPr>
          <w:rFonts w:ascii="Sylfaen" w:hAnsi="Sylfaen" w:cs="Sylfaen"/>
          <w:lang w:val="ka-GE"/>
        </w:rPr>
        <w:t xml:space="preserve"> </w:t>
      </w:r>
      <w:r w:rsidR="00A90522" w:rsidRPr="00451A0F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 xml:space="preserve">გამოიყენეთ </w:t>
      </w:r>
      <w:r w:rsidR="009838B3" w:rsidRPr="00451A0F">
        <w:rPr>
          <w:rFonts w:ascii="Sylfaen" w:hAnsi="Sylfaen" w:cs="Sylfaen"/>
        </w:rPr>
        <w:t>60-</w:t>
      </w:r>
      <w:r w:rsidR="00027912" w:rsidRPr="00451A0F">
        <w:rPr>
          <w:rFonts w:ascii="Sylfaen" w:hAnsi="Sylfaen" w:cs="Sylfaen"/>
          <w:lang w:val="ka-GE"/>
        </w:rPr>
        <w:t>70%</w:t>
      </w:r>
      <w:r w:rsidR="00D77191" w:rsidRPr="00451A0F">
        <w:rPr>
          <w:rFonts w:ascii="Sylfaen" w:hAnsi="Sylfaen" w:cs="Sylfaen"/>
          <w:lang w:val="ka-GE"/>
        </w:rPr>
        <w:t>-იანი</w:t>
      </w:r>
      <w:r w:rsidR="00027912" w:rsidRPr="00451A0F">
        <w:rPr>
          <w:rFonts w:ascii="Sylfaen" w:hAnsi="Sylfaen" w:cs="Sylfaen"/>
          <w:lang w:val="ka-GE"/>
        </w:rPr>
        <w:t xml:space="preserve"> </w:t>
      </w:r>
      <w:r w:rsidRPr="00451A0F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451A0F">
        <w:rPr>
          <w:rFonts w:ascii="Sylfaen" w:hAnsi="Sylfaen" w:cs="Sylfaen"/>
          <w:lang w:val="ka-GE"/>
        </w:rPr>
        <w:t xml:space="preserve">  </w:t>
      </w:r>
      <w:r w:rsidRPr="00451A0F">
        <w:rPr>
          <w:rFonts w:ascii="Sylfaen" w:hAnsi="Sylfaen" w:cs="Sylfaen"/>
          <w:lang w:val="ka-GE"/>
        </w:rPr>
        <w:t>ხელების დაბანას და გა</w:t>
      </w:r>
      <w:r w:rsidR="00D77191" w:rsidRPr="00451A0F">
        <w:rPr>
          <w:rFonts w:ascii="Sylfaen" w:hAnsi="Sylfaen" w:cs="Sylfaen"/>
          <w:lang w:val="ka-GE"/>
        </w:rPr>
        <w:t>მშრალებას</w:t>
      </w:r>
      <w:r w:rsidR="004B511D" w:rsidRPr="00451A0F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451A0F">
        <w:rPr>
          <w:rFonts w:ascii="Sylfaen" w:hAnsi="Sylfaen" w:cs="Sylfaen"/>
          <w:lang w:val="ka-GE"/>
        </w:rPr>
        <w:t xml:space="preserve"> ხელ</w:t>
      </w:r>
      <w:r w:rsidR="004B511D" w:rsidRPr="00451A0F">
        <w:rPr>
          <w:rFonts w:ascii="Sylfaen" w:hAnsi="Sylfaen" w:cs="Sylfaen"/>
          <w:lang w:val="ka-GE"/>
        </w:rPr>
        <w:t>ებ</w:t>
      </w:r>
      <w:r w:rsidR="00194114" w:rsidRPr="00451A0F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451A0F">
        <w:rPr>
          <w:rFonts w:ascii="Sylfaen" w:hAnsi="Sylfaen" w:cs="Sylfaen"/>
          <w:lang w:val="ka-GE"/>
        </w:rPr>
        <w:t>;</w:t>
      </w:r>
    </w:p>
    <w:p w14:paraId="32DB56A5" w14:textId="048217B4" w:rsidR="00991223" w:rsidRPr="00451A0F" w:rsidRDefault="007950AF" w:rsidP="00903582">
      <w:pPr>
        <w:pStyle w:val="ListParagraph"/>
        <w:numPr>
          <w:ilvl w:val="0"/>
          <w:numId w:val="2"/>
        </w:numPr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  <w:r w:rsidRPr="00451A0F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451A0F">
        <w:rPr>
          <w:rFonts w:ascii="Sylfaen" w:hAnsi="Sylfaen" w:cs="Sylfaen"/>
          <w:lang w:val="ka-GE"/>
        </w:rPr>
        <w:t>სა</w:t>
      </w:r>
      <w:r w:rsidRPr="00451A0F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451A0F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451A0F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451A0F" w:rsidRDefault="00FE4C53" w:rsidP="00903582">
      <w:pPr>
        <w:pStyle w:val="ListParagraph"/>
        <w:spacing w:line="240" w:lineRule="auto"/>
        <w:ind w:left="284" w:hanging="284"/>
        <w:jc w:val="both"/>
        <w:rPr>
          <w:rFonts w:ascii="Sylfaen" w:hAnsi="Sylfaen" w:cs="Sylfaen"/>
          <w:lang w:val="ka-GE"/>
        </w:rPr>
      </w:pPr>
    </w:p>
    <w:p w14:paraId="11ED5C1E" w14:textId="64DB3437" w:rsidR="00A52B63" w:rsidRPr="00451A0F" w:rsidRDefault="000B229E" w:rsidP="00903582">
      <w:pPr>
        <w:pStyle w:val="Heading1"/>
        <w:ind w:left="284" w:hanging="284"/>
        <w:rPr>
          <w:sz w:val="22"/>
          <w:szCs w:val="22"/>
        </w:rPr>
      </w:pPr>
      <w:r>
        <w:rPr>
          <w:sz w:val="22"/>
          <w:szCs w:val="22"/>
        </w:rPr>
        <w:t>ვიზიტორთა</w:t>
      </w:r>
      <w:r w:rsidR="00D77191" w:rsidRPr="00451A0F">
        <w:rPr>
          <w:sz w:val="22"/>
          <w:szCs w:val="22"/>
        </w:rPr>
        <w:t xml:space="preserve"> </w:t>
      </w:r>
      <w:r w:rsidR="00A52B63" w:rsidRPr="00451A0F">
        <w:rPr>
          <w:sz w:val="22"/>
          <w:szCs w:val="22"/>
        </w:rPr>
        <w:t>ვალდებულებები:</w:t>
      </w:r>
    </w:p>
    <w:p w14:paraId="71D8FD00" w14:textId="00B218C1" w:rsidR="00DA596A" w:rsidRPr="00451A0F" w:rsidRDefault="000B229E" w:rsidP="00903582">
      <w:pPr>
        <w:pStyle w:val="ListParagraph"/>
        <w:numPr>
          <w:ilvl w:val="0"/>
          <w:numId w:val="11"/>
        </w:numPr>
        <w:ind w:left="284" w:hanging="284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კაზინოში</w:t>
      </w:r>
      <w:r w:rsidR="00DA596A" w:rsidRPr="00451A0F">
        <w:rPr>
          <w:rFonts w:ascii="Sylfaen" w:hAnsi="Sylfaen" w:cs="Sylfaen"/>
          <w:lang w:val="ka-GE"/>
        </w:rPr>
        <w:t xml:space="preserve"> ნიღბის ტარება  აუცილებელია;</w:t>
      </w:r>
    </w:p>
    <w:p w14:paraId="2C6EEA54" w14:textId="28995A1B" w:rsidR="00DA596A" w:rsidRPr="00451A0F" w:rsidRDefault="00DA596A" w:rsidP="00903582">
      <w:pPr>
        <w:pStyle w:val="ListParagraph"/>
        <w:numPr>
          <w:ilvl w:val="0"/>
          <w:numId w:val="11"/>
        </w:numPr>
        <w:ind w:left="284" w:hanging="284"/>
        <w:jc w:val="both"/>
        <w:rPr>
          <w:lang w:val="ka-GE"/>
        </w:rPr>
      </w:pPr>
      <w:r w:rsidRPr="00451A0F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451A0F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51A0F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451A0F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451A0F">
        <w:rPr>
          <w:rFonts w:ascii="Sylfaen" w:hAnsi="Sylfaen" w:cs="Sylfaen"/>
          <w:lang w:val="ka-GE"/>
        </w:rPr>
        <w:t>.</w:t>
      </w:r>
    </w:p>
    <w:p w14:paraId="36205FC6" w14:textId="77777777" w:rsidR="00A52B63" w:rsidRPr="00451A0F" w:rsidRDefault="00A52B63" w:rsidP="00903582">
      <w:pPr>
        <w:ind w:left="284" w:hanging="284"/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BA7E4" w14:textId="77777777" w:rsidR="00AB698E" w:rsidRDefault="00AB698E" w:rsidP="00E21137">
      <w:pPr>
        <w:spacing w:after="0" w:line="240" w:lineRule="auto"/>
      </w:pPr>
      <w:r>
        <w:separator/>
      </w:r>
    </w:p>
  </w:endnote>
  <w:endnote w:type="continuationSeparator" w:id="0">
    <w:p w14:paraId="754D71A6" w14:textId="77777777" w:rsidR="00AB698E" w:rsidRDefault="00AB698E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7A375182" w:rsidR="00903582" w:rsidRDefault="009035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D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35F0B4" w14:textId="77777777" w:rsidR="00903582" w:rsidRDefault="00903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C3BB0" w14:textId="77777777" w:rsidR="00AB698E" w:rsidRDefault="00AB698E" w:rsidP="00E21137">
      <w:pPr>
        <w:spacing w:after="0" w:line="240" w:lineRule="auto"/>
      </w:pPr>
      <w:r>
        <w:separator/>
      </w:r>
    </w:p>
  </w:footnote>
  <w:footnote w:type="continuationSeparator" w:id="0">
    <w:p w14:paraId="5C8FE3D5" w14:textId="77777777" w:rsidR="00AB698E" w:rsidRDefault="00AB698E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E4C0A"/>
    <w:multiLevelType w:val="hybridMultilevel"/>
    <w:tmpl w:val="B882D496"/>
    <w:lvl w:ilvl="0" w:tplc="08090009">
      <w:start w:val="1"/>
      <w:numFmt w:val="bullet"/>
      <w:lvlText w:val=""/>
      <w:lvlJc w:val="left"/>
      <w:pPr>
        <w:ind w:left="11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4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57846"/>
    <w:multiLevelType w:val="hybridMultilevel"/>
    <w:tmpl w:val="E84AF0D0"/>
    <w:lvl w:ilvl="0" w:tplc="08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70191"/>
    <w:multiLevelType w:val="hybridMultilevel"/>
    <w:tmpl w:val="7BCA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01B7C"/>
    <w:multiLevelType w:val="hybridMultilevel"/>
    <w:tmpl w:val="9AD8ED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C3017"/>
    <w:multiLevelType w:val="hybridMultilevel"/>
    <w:tmpl w:val="2DB87A5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4271"/>
    <w:multiLevelType w:val="hybridMultilevel"/>
    <w:tmpl w:val="365E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10EE1"/>
    <w:multiLevelType w:val="hybridMultilevel"/>
    <w:tmpl w:val="E38C1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80583"/>
    <w:multiLevelType w:val="hybridMultilevel"/>
    <w:tmpl w:val="66C02B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2C047F8"/>
    <w:multiLevelType w:val="hybridMultilevel"/>
    <w:tmpl w:val="82E4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491F55"/>
    <w:multiLevelType w:val="hybridMultilevel"/>
    <w:tmpl w:val="4BC40B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B434934"/>
    <w:multiLevelType w:val="hybridMultilevel"/>
    <w:tmpl w:val="3D100A2E"/>
    <w:lvl w:ilvl="0" w:tplc="08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0692FEA"/>
    <w:multiLevelType w:val="hybridMultilevel"/>
    <w:tmpl w:val="DAC8AD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C5524A"/>
    <w:multiLevelType w:val="hybridMultilevel"/>
    <w:tmpl w:val="384AFBAA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9" w15:restartNumberingAfterBreak="0">
    <w:nsid w:val="7BA701E2"/>
    <w:multiLevelType w:val="hybridMultilevel"/>
    <w:tmpl w:val="CCC8BE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F187D8E"/>
    <w:multiLevelType w:val="hybridMultilevel"/>
    <w:tmpl w:val="1EC497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6"/>
  </w:num>
  <w:num w:numId="4">
    <w:abstractNumId w:val="0"/>
  </w:num>
  <w:num w:numId="5">
    <w:abstractNumId w:val="26"/>
  </w:num>
  <w:num w:numId="6">
    <w:abstractNumId w:val="1"/>
  </w:num>
  <w:num w:numId="7">
    <w:abstractNumId w:val="1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  <w:num w:numId="13">
    <w:abstractNumId w:val="2"/>
  </w:num>
  <w:num w:numId="14">
    <w:abstractNumId w:val="22"/>
  </w:num>
  <w:num w:numId="15">
    <w:abstractNumId w:val="24"/>
  </w:num>
  <w:num w:numId="16">
    <w:abstractNumId w:val="13"/>
  </w:num>
  <w:num w:numId="17">
    <w:abstractNumId w:val="30"/>
  </w:num>
  <w:num w:numId="18">
    <w:abstractNumId w:val="10"/>
  </w:num>
  <w:num w:numId="19">
    <w:abstractNumId w:val="21"/>
  </w:num>
  <w:num w:numId="20">
    <w:abstractNumId w:val="17"/>
  </w:num>
  <w:num w:numId="21">
    <w:abstractNumId w:val="20"/>
  </w:num>
  <w:num w:numId="22">
    <w:abstractNumId w:val="25"/>
  </w:num>
  <w:num w:numId="23">
    <w:abstractNumId w:val="15"/>
  </w:num>
  <w:num w:numId="24">
    <w:abstractNumId w:val="19"/>
  </w:num>
  <w:num w:numId="25">
    <w:abstractNumId w:val="31"/>
  </w:num>
  <w:num w:numId="26">
    <w:abstractNumId w:val="7"/>
  </w:num>
  <w:num w:numId="27">
    <w:abstractNumId w:val="29"/>
  </w:num>
  <w:num w:numId="28">
    <w:abstractNumId w:val="23"/>
  </w:num>
  <w:num w:numId="29">
    <w:abstractNumId w:val="18"/>
  </w:num>
  <w:num w:numId="30">
    <w:abstractNumId w:val="27"/>
  </w:num>
  <w:num w:numId="31">
    <w:abstractNumId w:val="14"/>
  </w:num>
  <w:num w:numId="32">
    <w:abstractNumId w:val="28"/>
  </w:num>
  <w:num w:numId="33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50F3D"/>
    <w:rsid w:val="00084915"/>
    <w:rsid w:val="000A4188"/>
    <w:rsid w:val="000A6D86"/>
    <w:rsid w:val="000B229E"/>
    <w:rsid w:val="000D11FF"/>
    <w:rsid w:val="000D1380"/>
    <w:rsid w:val="000D601C"/>
    <w:rsid w:val="000D706A"/>
    <w:rsid w:val="000D73AE"/>
    <w:rsid w:val="000E5990"/>
    <w:rsid w:val="000E748A"/>
    <w:rsid w:val="000E7676"/>
    <w:rsid w:val="0010660D"/>
    <w:rsid w:val="00121F66"/>
    <w:rsid w:val="00123D15"/>
    <w:rsid w:val="00124ACE"/>
    <w:rsid w:val="00146166"/>
    <w:rsid w:val="00151678"/>
    <w:rsid w:val="001626FC"/>
    <w:rsid w:val="0018223E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708C5"/>
    <w:rsid w:val="0037553C"/>
    <w:rsid w:val="00394EB6"/>
    <w:rsid w:val="003A3DF6"/>
    <w:rsid w:val="003A5CC7"/>
    <w:rsid w:val="003B383E"/>
    <w:rsid w:val="003B5D9E"/>
    <w:rsid w:val="003C042C"/>
    <w:rsid w:val="003D43FA"/>
    <w:rsid w:val="003E397F"/>
    <w:rsid w:val="003E45B2"/>
    <w:rsid w:val="003F0BC4"/>
    <w:rsid w:val="004000E8"/>
    <w:rsid w:val="00413262"/>
    <w:rsid w:val="00416EB7"/>
    <w:rsid w:val="0042270F"/>
    <w:rsid w:val="00424AE2"/>
    <w:rsid w:val="00435AAE"/>
    <w:rsid w:val="00451A0F"/>
    <w:rsid w:val="00451E87"/>
    <w:rsid w:val="00486AAE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32A7B"/>
    <w:rsid w:val="00543381"/>
    <w:rsid w:val="005540EF"/>
    <w:rsid w:val="00555DCE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63E12"/>
    <w:rsid w:val="00675A9B"/>
    <w:rsid w:val="006821BE"/>
    <w:rsid w:val="006852F3"/>
    <w:rsid w:val="006B52FE"/>
    <w:rsid w:val="006C05FA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54694"/>
    <w:rsid w:val="00855018"/>
    <w:rsid w:val="008579C7"/>
    <w:rsid w:val="008615E0"/>
    <w:rsid w:val="00861B4D"/>
    <w:rsid w:val="00875D66"/>
    <w:rsid w:val="008801B8"/>
    <w:rsid w:val="008A0E0A"/>
    <w:rsid w:val="008A1266"/>
    <w:rsid w:val="008A1776"/>
    <w:rsid w:val="008A3436"/>
    <w:rsid w:val="008B1963"/>
    <w:rsid w:val="008B506E"/>
    <w:rsid w:val="008C1F15"/>
    <w:rsid w:val="008C5F2F"/>
    <w:rsid w:val="008C5F59"/>
    <w:rsid w:val="008E381E"/>
    <w:rsid w:val="008F1238"/>
    <w:rsid w:val="008F33A8"/>
    <w:rsid w:val="008F3A59"/>
    <w:rsid w:val="009001A9"/>
    <w:rsid w:val="00903582"/>
    <w:rsid w:val="0090500E"/>
    <w:rsid w:val="0092192E"/>
    <w:rsid w:val="009427FE"/>
    <w:rsid w:val="009455A0"/>
    <w:rsid w:val="00973A5A"/>
    <w:rsid w:val="009838B3"/>
    <w:rsid w:val="00987062"/>
    <w:rsid w:val="00991223"/>
    <w:rsid w:val="00991555"/>
    <w:rsid w:val="00996E6C"/>
    <w:rsid w:val="009A4AE8"/>
    <w:rsid w:val="009A5CB6"/>
    <w:rsid w:val="009D2395"/>
    <w:rsid w:val="009D2979"/>
    <w:rsid w:val="009D569B"/>
    <w:rsid w:val="009D6BF5"/>
    <w:rsid w:val="009E480D"/>
    <w:rsid w:val="009F68A5"/>
    <w:rsid w:val="00A02C46"/>
    <w:rsid w:val="00A05DE0"/>
    <w:rsid w:val="00A22C56"/>
    <w:rsid w:val="00A336BA"/>
    <w:rsid w:val="00A3439B"/>
    <w:rsid w:val="00A50854"/>
    <w:rsid w:val="00A52B63"/>
    <w:rsid w:val="00A54EDC"/>
    <w:rsid w:val="00A60827"/>
    <w:rsid w:val="00A635F6"/>
    <w:rsid w:val="00A76503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B698E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3999"/>
    <w:rsid w:val="00B46A58"/>
    <w:rsid w:val="00B51C35"/>
    <w:rsid w:val="00B51F54"/>
    <w:rsid w:val="00B60483"/>
    <w:rsid w:val="00B637C5"/>
    <w:rsid w:val="00B837F9"/>
    <w:rsid w:val="00B84D63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03C85"/>
    <w:rsid w:val="00E21137"/>
    <w:rsid w:val="00E275BB"/>
    <w:rsid w:val="00E35748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71FCB"/>
    <w:rsid w:val="00F7455B"/>
    <w:rsid w:val="00F7702B"/>
    <w:rsid w:val="00F80F5D"/>
    <w:rsid w:val="00F85F76"/>
    <w:rsid w:val="00F911B7"/>
    <w:rsid w:val="00FA6382"/>
    <w:rsid w:val="00FB1D5A"/>
    <w:rsid w:val="00FC2146"/>
    <w:rsid w:val="00FD06DF"/>
    <w:rsid w:val="00FD1C10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B51F54"/>
    <w:pPr>
      <w:spacing w:after="0" w:line="240" w:lineRule="auto"/>
    </w:pPr>
    <w:rPr>
      <w:rFonts w:ascii="Calibri" w:eastAsia="Calibri" w:hAnsi="Calibri" w:cs="Calibri"/>
      <w:lang w:val="ka-G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2049-D98A-45A5-9954-A696290C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Beka Peradze</cp:lastModifiedBy>
  <cp:revision>4</cp:revision>
  <cp:lastPrinted>2020-06-04T09:10:00Z</cp:lastPrinted>
  <dcterms:created xsi:type="dcterms:W3CDTF">2020-06-08T16:40:00Z</dcterms:created>
  <dcterms:modified xsi:type="dcterms:W3CDTF">2020-06-16T15:51:00Z</dcterms:modified>
</cp:coreProperties>
</file>